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7E9" w:rsidRPr="0019571C" w:rsidRDefault="00B107E9" w:rsidP="00B107E9">
      <w:pPr>
        <w:spacing w:after="0" w:line="240" w:lineRule="auto"/>
        <w:jc w:val="center"/>
        <w:rPr>
          <w:rFonts w:ascii="Impact" w:eastAsia="Times New Roman" w:hAnsi="Impact" w:cs="Arial"/>
          <w:sz w:val="40"/>
          <w:szCs w:val="40"/>
          <w:lang w:val="en-US"/>
        </w:rPr>
      </w:pPr>
      <w:r w:rsidRPr="0019571C">
        <w:rPr>
          <w:rFonts w:ascii="Impact" w:eastAsia="Times New Roman" w:hAnsi="Impact" w:cs="Arial"/>
          <w:noProof/>
          <w:sz w:val="40"/>
          <w:szCs w:val="40"/>
          <w:lang w:eastAsia="en-GB"/>
        </w:rPr>
        <w:drawing>
          <wp:anchor distT="0" distB="0" distL="114300" distR="114300" simplePos="0" relativeHeight="251656192" behindDoc="0" locked="0" layoutInCell="1" allowOverlap="1" wp14:anchorId="5465CF86" wp14:editId="60D71B00">
            <wp:simplePos x="0" y="0"/>
            <wp:positionH relativeFrom="column">
              <wp:posOffset>-22225</wp:posOffset>
            </wp:positionH>
            <wp:positionV relativeFrom="paragraph">
              <wp:posOffset>-254000</wp:posOffset>
            </wp:positionV>
            <wp:extent cx="655955" cy="704850"/>
            <wp:effectExtent l="0" t="0" r="0" b="0"/>
            <wp:wrapNone/>
            <wp:docPr id="2" name="Picture 2" descr="Description: 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oly Trinity"/>
                    <pic:cNvPicPr>
                      <a:picLocks noChangeAspect="1" noChangeArrowheads="1"/>
                    </pic:cNvPicPr>
                  </pic:nvPicPr>
                  <pic:blipFill>
                    <a:blip r:embed="rId7" cstate="print">
                      <a:extLst>
                        <a:ext uri="{28A0092B-C50C-407E-A947-70E740481C1C}">
                          <a14:useLocalDpi xmlns:a14="http://schemas.microsoft.com/office/drawing/2010/main" val="0"/>
                        </a:ext>
                      </a:extLst>
                    </a:blip>
                    <a:srcRect l="2478" t="2316" r="2478" b="2316"/>
                    <a:stretch>
                      <a:fillRect/>
                    </a:stretch>
                  </pic:blipFill>
                  <pic:spPr bwMode="auto">
                    <a:xfrm>
                      <a:off x="0" y="0"/>
                      <a:ext cx="655955" cy="704850"/>
                    </a:xfrm>
                    <a:prstGeom prst="rect">
                      <a:avLst/>
                    </a:prstGeom>
                    <a:noFill/>
                  </pic:spPr>
                </pic:pic>
              </a:graphicData>
            </a:graphic>
            <wp14:sizeRelH relativeFrom="page">
              <wp14:pctWidth>0</wp14:pctWidth>
            </wp14:sizeRelH>
            <wp14:sizeRelV relativeFrom="page">
              <wp14:pctHeight>0</wp14:pctHeight>
            </wp14:sizeRelV>
          </wp:anchor>
        </w:drawing>
      </w:r>
      <w:r w:rsidRPr="0019571C">
        <w:rPr>
          <w:rFonts w:ascii="Impact" w:eastAsia="Times New Roman" w:hAnsi="Impact" w:cs="Arial"/>
          <w:sz w:val="40"/>
          <w:szCs w:val="40"/>
          <w:lang w:val="en-US"/>
        </w:rPr>
        <w:t>Holy Trinity C.E. (C) Primary School</w:t>
      </w:r>
    </w:p>
    <w:p w:rsidR="00B107E9" w:rsidRPr="0019571C" w:rsidRDefault="00B107E9" w:rsidP="00B107E9">
      <w:pPr>
        <w:spacing w:after="0" w:line="240" w:lineRule="auto"/>
        <w:jc w:val="center"/>
        <w:rPr>
          <w:rFonts w:ascii="Impact" w:eastAsia="Times New Roman" w:hAnsi="Impact" w:cs="Arial"/>
          <w:sz w:val="40"/>
          <w:szCs w:val="40"/>
          <w:lang w:val="en-US"/>
        </w:rPr>
      </w:pPr>
      <w:r w:rsidRPr="0019571C">
        <w:rPr>
          <w:rFonts w:ascii="Impact" w:eastAsia="Times New Roman" w:hAnsi="Impact" w:cs="Arial"/>
          <w:sz w:val="40"/>
          <w:szCs w:val="40"/>
          <w:lang w:val="en-US"/>
        </w:rPr>
        <w:t>Religious Education Policy</w:t>
      </w:r>
    </w:p>
    <w:p w:rsidR="00FC7F13" w:rsidRPr="004C2CCB" w:rsidRDefault="00FC7F13" w:rsidP="00B107E9">
      <w:pPr>
        <w:keepNext/>
        <w:spacing w:after="0" w:line="240" w:lineRule="auto"/>
        <w:jc w:val="both"/>
        <w:rPr>
          <w:rFonts w:ascii="Arial" w:eastAsia="Times New Roman" w:hAnsi="Arial" w:cs="Arial"/>
          <w:kern w:val="28"/>
          <w:u w:val="single"/>
          <w:lang w:val="en-US"/>
        </w:rPr>
      </w:pPr>
      <w:r w:rsidRPr="004C2CCB">
        <w:rPr>
          <w:rFonts w:ascii="Arial" w:eastAsia="Times New Roman" w:hAnsi="Arial" w:cs="Arial"/>
          <w:kern w:val="28"/>
          <w:u w:val="single"/>
          <w:lang w:val="en-US"/>
        </w:rPr>
        <w:t>Introduction</w:t>
      </w:r>
    </w:p>
    <w:p w:rsidR="00B107E9" w:rsidRPr="004C2CCB" w:rsidRDefault="00B107E9" w:rsidP="00B107E9">
      <w:pPr>
        <w:keepNext/>
        <w:spacing w:after="0" w:line="240" w:lineRule="auto"/>
        <w:jc w:val="both"/>
        <w:rPr>
          <w:rFonts w:ascii="Arial" w:eastAsia="Times New Roman" w:hAnsi="Arial" w:cs="Arial"/>
          <w:kern w:val="28"/>
          <w:u w:val="single"/>
          <w:lang w:val="en-US"/>
        </w:rPr>
      </w:pPr>
    </w:p>
    <w:p w:rsidR="0052081B" w:rsidRDefault="00427C4B" w:rsidP="00B107E9">
      <w:pPr>
        <w:autoSpaceDE w:val="0"/>
        <w:autoSpaceDN w:val="0"/>
        <w:adjustRightInd w:val="0"/>
        <w:spacing w:after="0" w:line="240" w:lineRule="auto"/>
        <w:jc w:val="both"/>
        <w:rPr>
          <w:rFonts w:ascii="Arial" w:hAnsi="Arial" w:cs="Arial"/>
        </w:rPr>
      </w:pPr>
      <w:r w:rsidRPr="004C2CCB">
        <w:rPr>
          <w:rFonts w:ascii="Arial" w:hAnsi="Arial" w:cs="Arial"/>
        </w:rPr>
        <w:t>Religious education</w:t>
      </w:r>
      <w:r w:rsidR="0070525A">
        <w:rPr>
          <w:rFonts w:ascii="Arial" w:hAnsi="Arial" w:cs="Arial"/>
        </w:rPr>
        <w:t xml:space="preserve"> (RE)</w:t>
      </w:r>
      <w:r w:rsidRPr="004C2CCB">
        <w:rPr>
          <w:rFonts w:ascii="Arial" w:hAnsi="Arial" w:cs="Arial"/>
        </w:rPr>
        <w:t xml:space="preserve"> provides the opportunity for pupils to reflect upon the world around them, to raise questions about the ultimate meaning and purpose of life and to consider what it means to </w:t>
      </w:r>
      <w:r w:rsidRPr="00E318EB">
        <w:rPr>
          <w:rFonts w:ascii="Arial" w:hAnsi="Arial" w:cs="Arial"/>
        </w:rPr>
        <w:t xml:space="preserve">be human. </w:t>
      </w:r>
      <w:r w:rsidR="007712BA" w:rsidRPr="00E318EB">
        <w:rPr>
          <w:rFonts w:ascii="Arial" w:hAnsi="Arial" w:cs="Arial"/>
        </w:rPr>
        <w:t>It plays an important role in defining the school’s distinctive Christian character. The SIAMS schedule 2018 (Strand 7) makes it clear that RE should reflect the school’s Christian vision. The subject is regarded as a core subject within the school’s curriculum. It has a vital role in developing religious literacy and deepening pupils’ understanding of Christianity</w:t>
      </w:r>
      <w:r w:rsidR="0070525A">
        <w:rPr>
          <w:rFonts w:ascii="Arial" w:hAnsi="Arial" w:cs="Arial"/>
        </w:rPr>
        <w:t>,</w:t>
      </w:r>
      <w:r w:rsidR="007712BA" w:rsidRPr="00E318EB">
        <w:rPr>
          <w:rFonts w:ascii="Arial" w:hAnsi="Arial" w:cs="Arial"/>
        </w:rPr>
        <w:t xml:space="preserve"> in all its forms, and fostering appreciation and understanding of other faith traditions. </w:t>
      </w:r>
      <w:r w:rsidRPr="00E318EB">
        <w:rPr>
          <w:rFonts w:ascii="Arial" w:hAnsi="Arial" w:cs="Arial"/>
        </w:rPr>
        <w:t xml:space="preserve">Through knowledge, religious education enables pupils to develop respect for and sensitivity to others, in particular those whose faiths and beliefs are different from their own. </w:t>
      </w:r>
      <w:r w:rsidR="007712BA" w:rsidRPr="00E318EB">
        <w:rPr>
          <w:rFonts w:ascii="Arial" w:hAnsi="Arial" w:cs="Arial"/>
        </w:rPr>
        <w:t>RE is non-confessional and should be treated as an academic subject in its own right.</w:t>
      </w:r>
    </w:p>
    <w:p w:rsidR="007712BA" w:rsidRDefault="007712BA" w:rsidP="00B107E9">
      <w:pPr>
        <w:autoSpaceDE w:val="0"/>
        <w:autoSpaceDN w:val="0"/>
        <w:adjustRightInd w:val="0"/>
        <w:spacing w:after="0" w:line="240" w:lineRule="auto"/>
        <w:jc w:val="both"/>
        <w:rPr>
          <w:rFonts w:ascii="Arial" w:hAnsi="Arial" w:cs="Arial"/>
        </w:rPr>
      </w:pPr>
    </w:p>
    <w:p w:rsidR="007712BA" w:rsidRDefault="007712BA" w:rsidP="007712BA">
      <w:pPr>
        <w:spacing w:after="120" w:line="20" w:lineRule="atLeast"/>
        <w:contextualSpacing/>
        <w:rPr>
          <w:rFonts w:ascii="Segoe UI" w:hAnsi="Segoe UI" w:cs="Segoe UI"/>
        </w:rPr>
      </w:pPr>
      <w:r>
        <w:rPr>
          <w:rFonts w:ascii="Segoe UI" w:hAnsi="Segoe UI" w:cs="Segoe UI"/>
        </w:rPr>
        <w:t xml:space="preserve">As the Church of England document, </w:t>
      </w:r>
      <w:r w:rsidRPr="00631237">
        <w:rPr>
          <w:rFonts w:ascii="Segoe UI" w:hAnsi="Segoe UI" w:cs="Segoe UI"/>
          <w:b/>
        </w:rPr>
        <w:t>‘Making a difference? A review of Religious Education in Church of England schools 2014’</w:t>
      </w:r>
      <w:r>
        <w:rPr>
          <w:rFonts w:ascii="Segoe UI" w:hAnsi="Segoe UI" w:cs="Segoe UI"/>
        </w:rPr>
        <w:t xml:space="preserve"> recommends that the RE curriculum in all schools should,</w:t>
      </w:r>
    </w:p>
    <w:p w:rsidR="007712BA" w:rsidRDefault="007712BA" w:rsidP="007712BA">
      <w:pPr>
        <w:pStyle w:val="ListParagraph"/>
        <w:spacing w:after="120" w:line="20" w:lineRule="atLeast"/>
        <w:jc w:val="center"/>
        <w:rPr>
          <w:rFonts w:ascii="Segoe UI" w:hAnsi="Segoe UI" w:cs="Segoe UI"/>
          <w:i/>
        </w:rPr>
      </w:pPr>
      <w:r w:rsidRPr="00B60A70">
        <w:rPr>
          <w:rFonts w:ascii="Segoe UI" w:hAnsi="Segoe UI" w:cs="Segoe UI"/>
          <w:i/>
        </w:rPr>
        <w:t>“…….ensure it provides a more coherent, progressive and challenging approach to the teaching of Christianity within the context of the wider exploration of the diversity of religion and belief in the modern world”</w:t>
      </w:r>
    </w:p>
    <w:p w:rsidR="007712BA" w:rsidRPr="00635886" w:rsidRDefault="007712BA" w:rsidP="00635886">
      <w:pPr>
        <w:pStyle w:val="ListParagraph"/>
        <w:spacing w:after="120" w:line="20" w:lineRule="atLeast"/>
        <w:jc w:val="center"/>
        <w:rPr>
          <w:rFonts w:ascii="Segoe UI" w:hAnsi="Segoe UI" w:cs="Segoe UI"/>
          <w:i/>
        </w:rPr>
      </w:pPr>
      <w:r>
        <w:rPr>
          <w:rFonts w:ascii="Segoe UI" w:hAnsi="Segoe UI" w:cs="Segoe UI"/>
          <w:i/>
        </w:rPr>
        <w:t>“……explore ways of extending pupils’ ability to think theologically and engage in theological enquiry as part of their learning in RE”</w:t>
      </w:r>
    </w:p>
    <w:p w:rsidR="000A5918" w:rsidRDefault="000A5918" w:rsidP="00B107E9">
      <w:pPr>
        <w:autoSpaceDE w:val="0"/>
        <w:autoSpaceDN w:val="0"/>
        <w:adjustRightInd w:val="0"/>
        <w:spacing w:after="0" w:line="240" w:lineRule="auto"/>
        <w:jc w:val="both"/>
        <w:rPr>
          <w:rFonts w:ascii="Arial" w:hAnsi="Arial" w:cs="Arial"/>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85"/>
        <w:gridCol w:w="4676"/>
      </w:tblGrid>
      <w:tr w:rsidR="00274837" w:rsidRPr="00B62044" w:rsidTr="00274837">
        <w:trPr>
          <w:trHeight w:val="907"/>
          <w:jc w:val="center"/>
        </w:trPr>
        <w:tc>
          <w:tcPr>
            <w:tcW w:w="4503"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p>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sz w:val="24"/>
                <w:szCs w:val="28"/>
              </w:rPr>
              <w:t>[Signature]</w:t>
            </w:r>
          </w:p>
        </w:tc>
        <w:tc>
          <w:tcPr>
            <w:tcW w:w="285"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p>
        </w:tc>
        <w:tc>
          <w:tcPr>
            <w:tcW w:w="4676"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p>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sz w:val="24"/>
                <w:szCs w:val="28"/>
              </w:rPr>
              <w:t>[Signature]</w:t>
            </w:r>
          </w:p>
        </w:tc>
      </w:tr>
      <w:tr w:rsidR="00274837" w:rsidRPr="00B62044" w:rsidTr="00274837">
        <w:trPr>
          <w:trHeight w:val="737"/>
          <w:jc w:val="center"/>
        </w:trPr>
        <w:tc>
          <w:tcPr>
            <w:tcW w:w="4503"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sz w:val="24"/>
                <w:szCs w:val="28"/>
              </w:rPr>
              <w:t>Richard Winterton</w:t>
            </w:r>
          </w:p>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sz w:val="24"/>
                <w:szCs w:val="28"/>
              </w:rPr>
              <w:t xml:space="preserve"> </w:t>
            </w:r>
            <w:r w:rsidRPr="00B62044">
              <w:rPr>
                <w:rFonts w:eastAsia="Arial" w:cs="Arial"/>
                <w:b/>
                <w:sz w:val="24"/>
                <w:szCs w:val="28"/>
              </w:rPr>
              <w:t>Chair of Governors</w:t>
            </w:r>
          </w:p>
        </w:tc>
        <w:tc>
          <w:tcPr>
            <w:tcW w:w="285"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p>
        </w:tc>
        <w:tc>
          <w:tcPr>
            <w:tcW w:w="4676"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sz w:val="24"/>
                <w:szCs w:val="28"/>
              </w:rPr>
              <w:t>Nicola Oliphant</w:t>
            </w:r>
          </w:p>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sidRPr="00B62044">
              <w:rPr>
                <w:rFonts w:eastAsia="Arial" w:cs="Arial"/>
                <w:b/>
                <w:sz w:val="24"/>
                <w:szCs w:val="28"/>
              </w:rPr>
              <w:t>Headteacher</w:t>
            </w:r>
          </w:p>
        </w:tc>
      </w:tr>
      <w:tr w:rsidR="00274837" w:rsidRPr="00B62044" w:rsidTr="00274837">
        <w:trPr>
          <w:jc w:val="center"/>
        </w:trPr>
        <w:tc>
          <w:tcPr>
            <w:tcW w:w="4503"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Pr>
                <w:rFonts w:eastAsia="Arial" w:cs="Arial"/>
                <w:sz w:val="24"/>
                <w:szCs w:val="28"/>
              </w:rPr>
              <w:t xml:space="preserve">Date </w:t>
            </w:r>
          </w:p>
        </w:tc>
        <w:tc>
          <w:tcPr>
            <w:tcW w:w="285"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p>
        </w:tc>
        <w:tc>
          <w:tcPr>
            <w:tcW w:w="4676" w:type="dxa"/>
          </w:tcPr>
          <w:p w:rsidR="00274837" w:rsidRPr="00B62044" w:rsidRDefault="00274837" w:rsidP="00092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sz w:val="24"/>
                <w:szCs w:val="28"/>
              </w:rPr>
            </w:pPr>
            <w:r>
              <w:rPr>
                <w:rFonts w:eastAsia="Arial" w:cs="Arial"/>
                <w:sz w:val="24"/>
                <w:szCs w:val="28"/>
              </w:rPr>
              <w:t xml:space="preserve">Date </w:t>
            </w:r>
          </w:p>
        </w:tc>
      </w:tr>
    </w:tbl>
    <w:p w:rsidR="00274837" w:rsidRDefault="00274837" w:rsidP="00B107E9">
      <w:pPr>
        <w:autoSpaceDE w:val="0"/>
        <w:autoSpaceDN w:val="0"/>
        <w:adjustRightInd w:val="0"/>
        <w:spacing w:after="0" w:line="240" w:lineRule="auto"/>
        <w:jc w:val="both"/>
        <w:rPr>
          <w:rFonts w:ascii="Arial" w:hAnsi="Arial" w:cs="Arial"/>
        </w:rPr>
      </w:pPr>
    </w:p>
    <w:p w:rsidR="00274837" w:rsidRDefault="00274837" w:rsidP="00B107E9">
      <w:pPr>
        <w:autoSpaceDE w:val="0"/>
        <w:autoSpaceDN w:val="0"/>
        <w:adjustRightInd w:val="0"/>
        <w:spacing w:after="0" w:line="240" w:lineRule="auto"/>
        <w:jc w:val="both"/>
        <w:rPr>
          <w:rFonts w:ascii="Arial" w:hAnsi="Arial" w:cs="Arial"/>
        </w:rPr>
      </w:pPr>
    </w:p>
    <w:p w:rsidR="00274837" w:rsidRDefault="00274837" w:rsidP="00B107E9">
      <w:pPr>
        <w:autoSpaceDE w:val="0"/>
        <w:autoSpaceDN w:val="0"/>
        <w:adjustRightInd w:val="0"/>
        <w:spacing w:after="0" w:line="240" w:lineRule="auto"/>
        <w:jc w:val="both"/>
        <w:rPr>
          <w:rFonts w:ascii="Arial" w:hAnsi="Arial" w:cs="Arial"/>
        </w:rPr>
      </w:pPr>
    </w:p>
    <w:p w:rsidR="000A5918" w:rsidRPr="0070525A" w:rsidRDefault="000A5918" w:rsidP="00B107E9">
      <w:pPr>
        <w:autoSpaceDE w:val="0"/>
        <w:autoSpaceDN w:val="0"/>
        <w:adjustRightInd w:val="0"/>
        <w:spacing w:after="0" w:line="240" w:lineRule="auto"/>
        <w:jc w:val="both"/>
        <w:rPr>
          <w:rFonts w:ascii="Arial" w:hAnsi="Arial" w:cs="Arial"/>
          <w:b/>
          <w:u w:val="single"/>
        </w:rPr>
      </w:pPr>
      <w:r w:rsidRPr="0070525A">
        <w:rPr>
          <w:rFonts w:ascii="Arial" w:hAnsi="Arial" w:cs="Arial"/>
          <w:b/>
          <w:u w:val="single"/>
        </w:rPr>
        <w:t xml:space="preserve">RE Statement of Entitlement </w:t>
      </w:r>
    </w:p>
    <w:p w:rsidR="000A5918" w:rsidRPr="000A5918" w:rsidRDefault="000A5918" w:rsidP="00B107E9">
      <w:pPr>
        <w:autoSpaceDE w:val="0"/>
        <w:autoSpaceDN w:val="0"/>
        <w:adjustRightInd w:val="0"/>
        <w:spacing w:after="0" w:line="240" w:lineRule="auto"/>
        <w:jc w:val="both"/>
        <w:rPr>
          <w:rFonts w:ascii="Arial" w:hAnsi="Arial" w:cs="Arial"/>
          <w:u w:val="single"/>
        </w:rPr>
      </w:pPr>
    </w:p>
    <w:p w:rsidR="000A5918" w:rsidRDefault="000A5918" w:rsidP="00B107E9">
      <w:pPr>
        <w:autoSpaceDE w:val="0"/>
        <w:autoSpaceDN w:val="0"/>
        <w:adjustRightInd w:val="0"/>
        <w:spacing w:after="0" w:line="240" w:lineRule="auto"/>
        <w:jc w:val="both"/>
        <w:rPr>
          <w:rFonts w:ascii="Arial" w:hAnsi="Arial" w:cs="Arial"/>
        </w:rPr>
      </w:pPr>
      <w:r w:rsidRPr="000A5918">
        <w:rPr>
          <w:rFonts w:ascii="Arial" w:hAnsi="Arial" w:cs="Arial"/>
        </w:rPr>
        <w:t>RE teaching at this school will be in line with the recommendations of the Statement of Entitlement for Church Schools, published by the Church of Engla</w:t>
      </w:r>
      <w:r w:rsidR="007712BA">
        <w:rPr>
          <w:rFonts w:ascii="Arial" w:hAnsi="Arial" w:cs="Arial"/>
        </w:rPr>
        <w:t>nd Education Office (Feb 2019</w:t>
      </w:r>
      <w:r>
        <w:rPr>
          <w:rFonts w:ascii="Arial" w:hAnsi="Arial" w:cs="Arial"/>
        </w:rPr>
        <w:t>),</w:t>
      </w:r>
      <w:r w:rsidRPr="000A5918">
        <w:rPr>
          <w:rFonts w:ascii="Arial" w:hAnsi="Arial" w:cs="Arial"/>
        </w:rPr>
        <w:t xml:space="preserve"> see link below: </w:t>
      </w:r>
    </w:p>
    <w:p w:rsidR="000A5918" w:rsidRPr="0070525A" w:rsidRDefault="000A5918" w:rsidP="00B107E9">
      <w:pPr>
        <w:autoSpaceDE w:val="0"/>
        <w:autoSpaceDN w:val="0"/>
        <w:adjustRightInd w:val="0"/>
        <w:spacing w:after="0" w:line="240" w:lineRule="auto"/>
        <w:jc w:val="both"/>
        <w:rPr>
          <w:rFonts w:ascii="Arial" w:hAnsi="Arial" w:cs="Arial"/>
        </w:rPr>
      </w:pPr>
    </w:p>
    <w:p w:rsidR="007712BA" w:rsidRPr="0070525A" w:rsidRDefault="007874CD" w:rsidP="007712BA">
      <w:pPr>
        <w:contextualSpacing/>
        <w:rPr>
          <w:rFonts w:ascii="Arial" w:hAnsi="Arial" w:cs="Arial"/>
        </w:rPr>
      </w:pPr>
      <w:hyperlink r:id="rId8" w:history="1">
        <w:r w:rsidR="007712BA" w:rsidRPr="0070525A">
          <w:rPr>
            <w:rStyle w:val="Hyperlink"/>
            <w:rFonts w:ascii="Arial" w:hAnsi="Arial" w:cs="Arial"/>
          </w:rPr>
          <w:t>http://smartfile.s3.amazonaws.com/d57a4d93b010f2ac6f24bc8cee2d789e/uploads/2019/02/NEW-RE-Statement-of-Entitlement-for-Church-schools.pdf</w:t>
        </w:r>
      </w:hyperlink>
    </w:p>
    <w:p w:rsidR="000A5918" w:rsidRDefault="000A5918" w:rsidP="00B107E9">
      <w:pPr>
        <w:autoSpaceDE w:val="0"/>
        <w:autoSpaceDN w:val="0"/>
        <w:adjustRightInd w:val="0"/>
        <w:spacing w:after="0" w:line="240" w:lineRule="auto"/>
        <w:jc w:val="both"/>
        <w:rPr>
          <w:rFonts w:ascii="Arial" w:hAnsi="Arial" w:cs="Arial"/>
        </w:rPr>
      </w:pPr>
    </w:p>
    <w:p w:rsidR="0070525A" w:rsidRDefault="000A5918" w:rsidP="00635886">
      <w:pPr>
        <w:autoSpaceDE w:val="0"/>
        <w:autoSpaceDN w:val="0"/>
        <w:adjustRightInd w:val="0"/>
        <w:spacing w:after="0" w:line="240" w:lineRule="auto"/>
        <w:jc w:val="both"/>
        <w:rPr>
          <w:rFonts w:ascii="Arial" w:hAnsi="Arial" w:cs="Arial"/>
        </w:rPr>
      </w:pPr>
      <w:r w:rsidRPr="000A5918">
        <w:rPr>
          <w:rFonts w:ascii="Arial" w:hAnsi="Arial" w:cs="Arial"/>
        </w:rPr>
        <w:t xml:space="preserve">Christianity will, therefore, be </w:t>
      </w:r>
      <w:r w:rsidR="007712BA" w:rsidRPr="00E318EB">
        <w:rPr>
          <w:rFonts w:ascii="Arial" w:hAnsi="Arial" w:cs="Arial"/>
        </w:rPr>
        <w:t>at least 50%</w:t>
      </w:r>
      <w:r w:rsidR="007712BA">
        <w:rPr>
          <w:rFonts w:ascii="Arial" w:hAnsi="Arial" w:cs="Arial"/>
        </w:rPr>
        <w:t xml:space="preserve"> of RE curriculum time</w:t>
      </w:r>
      <w:r w:rsidRPr="000A5918">
        <w:rPr>
          <w:rFonts w:ascii="Arial" w:hAnsi="Arial" w:cs="Arial"/>
        </w:rPr>
        <w:t>. The teaching of Christianity is core to the teaching of RE in this Church of England school. However</w:t>
      </w:r>
      <w:r w:rsidR="00B85213">
        <w:rPr>
          <w:rFonts w:ascii="Arial" w:hAnsi="Arial" w:cs="Arial"/>
        </w:rPr>
        <w:t>,</w:t>
      </w:r>
      <w:r w:rsidRPr="000A5918">
        <w:rPr>
          <w:rFonts w:ascii="Arial" w:hAnsi="Arial" w:cs="Arial"/>
        </w:rPr>
        <w:t xml:space="preserve"> as a Church school we have a duty to foster an accurate and increasing understanding of world religions and worldviews. As a result, pupils will gain greater insight into the world in which they are growing up. They will also learn to appreciate the faith of others and develop a deeper understanding of their own ideas and beliefs. These outcomes must contribute to harmonious relationships within and between communities, promoting social inclusion and combating prejudice and discrimination.</w:t>
      </w:r>
    </w:p>
    <w:p w:rsidR="00635886" w:rsidRDefault="00635886" w:rsidP="00635886">
      <w:pPr>
        <w:autoSpaceDE w:val="0"/>
        <w:autoSpaceDN w:val="0"/>
        <w:adjustRightInd w:val="0"/>
        <w:spacing w:after="0" w:line="240" w:lineRule="auto"/>
        <w:jc w:val="both"/>
        <w:rPr>
          <w:rFonts w:ascii="Arial" w:hAnsi="Arial" w:cs="Arial"/>
        </w:rPr>
      </w:pPr>
    </w:p>
    <w:p w:rsidR="00274837" w:rsidRDefault="00274837" w:rsidP="00635886">
      <w:pPr>
        <w:autoSpaceDE w:val="0"/>
        <w:autoSpaceDN w:val="0"/>
        <w:adjustRightInd w:val="0"/>
        <w:spacing w:after="0" w:line="240" w:lineRule="auto"/>
        <w:jc w:val="both"/>
        <w:rPr>
          <w:rFonts w:ascii="Arial" w:hAnsi="Arial" w:cs="Arial"/>
        </w:rPr>
      </w:pPr>
    </w:p>
    <w:p w:rsidR="00274837" w:rsidRDefault="00274837" w:rsidP="00635886">
      <w:pPr>
        <w:autoSpaceDE w:val="0"/>
        <w:autoSpaceDN w:val="0"/>
        <w:adjustRightInd w:val="0"/>
        <w:spacing w:after="0" w:line="240" w:lineRule="auto"/>
        <w:jc w:val="both"/>
        <w:rPr>
          <w:rFonts w:ascii="Arial" w:hAnsi="Arial" w:cs="Arial"/>
        </w:rPr>
      </w:pPr>
    </w:p>
    <w:p w:rsidR="00274837" w:rsidRPr="00635886" w:rsidRDefault="00274837" w:rsidP="00635886">
      <w:pPr>
        <w:autoSpaceDE w:val="0"/>
        <w:autoSpaceDN w:val="0"/>
        <w:adjustRightInd w:val="0"/>
        <w:spacing w:after="0" w:line="240" w:lineRule="auto"/>
        <w:jc w:val="both"/>
        <w:rPr>
          <w:rFonts w:ascii="Arial" w:hAnsi="Arial" w:cs="Arial"/>
        </w:rPr>
      </w:pPr>
    </w:p>
    <w:p w:rsidR="0070525A" w:rsidRPr="007C1AC7" w:rsidRDefault="0070525A" w:rsidP="0070525A">
      <w:pPr>
        <w:pStyle w:val="BlockText"/>
        <w:ind w:left="0" w:right="0"/>
        <w:jc w:val="both"/>
        <w:rPr>
          <w:rFonts w:ascii="Arial" w:hAnsi="Arial" w:cs="Arial"/>
          <w:b/>
          <w:sz w:val="22"/>
          <w:szCs w:val="22"/>
          <w:u w:val="single"/>
        </w:rPr>
      </w:pPr>
      <w:r w:rsidRPr="007C1AC7">
        <w:rPr>
          <w:rFonts w:ascii="Arial" w:hAnsi="Arial" w:cs="Arial"/>
          <w:b/>
          <w:sz w:val="22"/>
          <w:szCs w:val="22"/>
          <w:u w:val="single"/>
        </w:rPr>
        <w:lastRenderedPageBreak/>
        <w:t>Statutory Requirements and the RE curriculum</w:t>
      </w:r>
    </w:p>
    <w:p w:rsidR="0070525A" w:rsidRPr="004C2CCB" w:rsidRDefault="0070525A" w:rsidP="0070525A">
      <w:pPr>
        <w:spacing w:after="0" w:line="240" w:lineRule="auto"/>
        <w:jc w:val="both"/>
        <w:rPr>
          <w:rFonts w:ascii="Arial" w:hAnsi="Arial" w:cs="Arial"/>
        </w:rPr>
      </w:pPr>
    </w:p>
    <w:p w:rsidR="0070525A" w:rsidRPr="004C2CCB" w:rsidRDefault="0070525A" w:rsidP="0070525A">
      <w:pPr>
        <w:spacing w:after="0" w:line="240" w:lineRule="auto"/>
        <w:jc w:val="both"/>
        <w:rPr>
          <w:rFonts w:ascii="Arial" w:hAnsi="Arial" w:cs="Arial"/>
        </w:rPr>
      </w:pPr>
      <w:r>
        <w:rPr>
          <w:rFonts w:ascii="Arial" w:hAnsi="Arial" w:cs="Arial"/>
        </w:rPr>
        <w:t>RE teaching also follows the legal requirements of the Education Reform Act (1988), which places RE as part of the basic curriculum; a statutory subject which is an entitlement for all pupils.</w:t>
      </w:r>
    </w:p>
    <w:p w:rsidR="0070525A" w:rsidRPr="004C2CCB" w:rsidRDefault="0070525A" w:rsidP="0070525A">
      <w:pPr>
        <w:spacing w:after="0" w:line="240" w:lineRule="auto"/>
        <w:jc w:val="both"/>
        <w:rPr>
          <w:rFonts w:ascii="Arial" w:hAnsi="Arial" w:cs="Arial"/>
        </w:rPr>
      </w:pPr>
    </w:p>
    <w:p w:rsidR="0070525A" w:rsidRDefault="0070525A" w:rsidP="0070525A">
      <w:pPr>
        <w:spacing w:after="0" w:line="240" w:lineRule="auto"/>
        <w:jc w:val="both"/>
        <w:rPr>
          <w:rFonts w:ascii="Arial" w:hAnsi="Arial" w:cs="Arial"/>
        </w:rPr>
      </w:pPr>
      <w:r>
        <w:rPr>
          <w:rFonts w:ascii="Arial" w:hAnsi="Arial" w:cs="Arial"/>
        </w:rPr>
        <w:t>The school</w:t>
      </w:r>
      <w:r w:rsidRPr="004C2CCB">
        <w:rPr>
          <w:rFonts w:ascii="Arial" w:hAnsi="Arial" w:cs="Arial"/>
        </w:rPr>
        <w:t xml:space="preserve"> </w:t>
      </w:r>
      <w:r>
        <w:rPr>
          <w:rFonts w:ascii="Arial" w:hAnsi="Arial" w:cs="Arial"/>
        </w:rPr>
        <w:t xml:space="preserve">bases its RE provision on </w:t>
      </w:r>
      <w:r w:rsidRPr="004C2CCB">
        <w:rPr>
          <w:rFonts w:ascii="Arial" w:hAnsi="Arial" w:cs="Arial"/>
        </w:rPr>
        <w:t xml:space="preserve">the </w:t>
      </w:r>
      <w:r>
        <w:rPr>
          <w:rFonts w:ascii="Arial" w:hAnsi="Arial" w:cs="Arial"/>
        </w:rPr>
        <w:t>Staffordshire</w:t>
      </w:r>
      <w:r w:rsidRPr="004C2CCB">
        <w:rPr>
          <w:rFonts w:ascii="Arial" w:hAnsi="Arial" w:cs="Arial"/>
        </w:rPr>
        <w:t xml:space="preserve"> </w:t>
      </w:r>
      <w:r>
        <w:rPr>
          <w:rFonts w:ascii="Arial" w:hAnsi="Arial" w:cs="Arial"/>
        </w:rPr>
        <w:t xml:space="preserve">Locally Agreed Syllabus. In addition, the school uses the Lichfield Diocesan RE guidelines, Understanding Christianity resources and other appropriate materials to enhance teaching and learning. </w:t>
      </w:r>
    </w:p>
    <w:p w:rsidR="0070525A" w:rsidRDefault="0070525A" w:rsidP="0070525A">
      <w:pPr>
        <w:spacing w:after="0" w:line="240" w:lineRule="auto"/>
        <w:jc w:val="both"/>
        <w:rPr>
          <w:rFonts w:ascii="Arial" w:hAnsi="Arial" w:cs="Arial"/>
        </w:rPr>
      </w:pPr>
    </w:p>
    <w:p w:rsidR="0070525A" w:rsidRPr="00D94C7D" w:rsidRDefault="0070525A" w:rsidP="0070525A">
      <w:pPr>
        <w:spacing w:after="0" w:line="240" w:lineRule="auto"/>
        <w:jc w:val="both"/>
        <w:rPr>
          <w:rFonts w:ascii="Arial" w:hAnsi="Arial" w:cs="Arial"/>
        </w:rPr>
      </w:pPr>
      <w:r w:rsidRPr="00D94C7D">
        <w:rPr>
          <w:rFonts w:ascii="Arial" w:hAnsi="Arial" w:cs="Arial"/>
        </w:rPr>
        <w:t>At least 5% (closer to 10%) of curriculum time will be dedicated to meeting explicitly RE objectives, although the subject may be taught across the curriculum when appropriate.  Within this teaching allocation at least 50% of subject content will be allocated to an exploration of the Christian faith, and the concepts, beliefs, teachings and practices that lie at its heart.</w:t>
      </w:r>
    </w:p>
    <w:p w:rsidR="0070525A" w:rsidRPr="004C2CCB" w:rsidRDefault="0070525A" w:rsidP="0070525A">
      <w:pPr>
        <w:spacing w:after="0" w:line="240" w:lineRule="auto"/>
        <w:jc w:val="both"/>
        <w:rPr>
          <w:rFonts w:ascii="Arial" w:hAnsi="Arial" w:cs="Arial"/>
        </w:rPr>
      </w:pPr>
    </w:p>
    <w:p w:rsidR="0070525A" w:rsidRPr="004C2CCB" w:rsidRDefault="0070525A" w:rsidP="0070525A">
      <w:pPr>
        <w:spacing w:after="0" w:line="240" w:lineRule="auto"/>
        <w:jc w:val="both"/>
        <w:rPr>
          <w:rFonts w:ascii="Arial" w:hAnsi="Arial" w:cs="Arial"/>
        </w:rPr>
      </w:pPr>
      <w:r>
        <w:rPr>
          <w:rFonts w:ascii="Arial" w:hAnsi="Arial" w:cs="Arial"/>
        </w:rPr>
        <w:t>The aims of RE within the Staffordshire Agreed Syllabus and</w:t>
      </w:r>
      <w:r w:rsidRPr="004C2CCB">
        <w:rPr>
          <w:rFonts w:ascii="Arial" w:hAnsi="Arial" w:cs="Arial"/>
        </w:rPr>
        <w:t xml:space="preserve"> central to the process of learning in Religious education</w:t>
      </w:r>
      <w:r>
        <w:rPr>
          <w:rFonts w:ascii="Arial" w:hAnsi="Arial" w:cs="Arial"/>
        </w:rPr>
        <w:t xml:space="preserve"> are that pupils should acquire</w:t>
      </w:r>
      <w:r w:rsidRPr="004C2CCB">
        <w:rPr>
          <w:rFonts w:ascii="Arial" w:hAnsi="Arial" w:cs="Arial"/>
        </w:rPr>
        <w:t>:</w:t>
      </w:r>
    </w:p>
    <w:p w:rsidR="0070525A" w:rsidRPr="004C2CCB" w:rsidRDefault="0070525A" w:rsidP="0070525A">
      <w:pPr>
        <w:spacing w:after="0" w:line="240" w:lineRule="auto"/>
        <w:jc w:val="both"/>
        <w:rPr>
          <w:rFonts w:ascii="Arial" w:hAnsi="Arial" w:cs="Arial"/>
        </w:rPr>
      </w:pPr>
    </w:p>
    <w:p w:rsidR="0070525A" w:rsidRPr="000E2B0B" w:rsidRDefault="0070525A" w:rsidP="0070525A">
      <w:pPr>
        <w:pStyle w:val="ListParagraph"/>
        <w:numPr>
          <w:ilvl w:val="0"/>
          <w:numId w:val="24"/>
        </w:numPr>
        <w:spacing w:after="0" w:line="240" w:lineRule="auto"/>
        <w:jc w:val="both"/>
        <w:rPr>
          <w:rFonts w:ascii="Arial" w:hAnsi="Arial" w:cs="Arial"/>
          <w:u w:val="single"/>
        </w:rPr>
      </w:pPr>
      <w:r>
        <w:rPr>
          <w:rFonts w:ascii="Arial" w:hAnsi="Arial" w:cs="Arial"/>
          <w:u w:val="single"/>
        </w:rPr>
        <w:t xml:space="preserve">Exploring: </w:t>
      </w:r>
      <w:r>
        <w:rPr>
          <w:rFonts w:ascii="Arial" w:hAnsi="Arial" w:cs="Arial"/>
        </w:rPr>
        <w:t xml:space="preserve">An increasing core of insightful knowledge concerning the religions and beliefs, both in Britain and in more global terms; </w:t>
      </w:r>
    </w:p>
    <w:p w:rsidR="0070525A" w:rsidRDefault="0070525A" w:rsidP="0070525A">
      <w:pPr>
        <w:pStyle w:val="ListParagraph"/>
        <w:spacing w:after="0" w:line="240" w:lineRule="auto"/>
        <w:jc w:val="both"/>
        <w:rPr>
          <w:rFonts w:ascii="Arial" w:hAnsi="Arial" w:cs="Arial"/>
        </w:rPr>
      </w:pPr>
      <w:r>
        <w:rPr>
          <w:rFonts w:ascii="Arial" w:hAnsi="Arial" w:cs="Arial"/>
        </w:rPr>
        <w:t xml:space="preserve">By exploring religious beliefs, teaching and practices. </w:t>
      </w:r>
    </w:p>
    <w:p w:rsidR="0070525A" w:rsidRDefault="0070525A" w:rsidP="0070525A">
      <w:pPr>
        <w:pStyle w:val="ListParagraph"/>
        <w:numPr>
          <w:ilvl w:val="0"/>
          <w:numId w:val="24"/>
        </w:numPr>
        <w:spacing w:after="0" w:line="240" w:lineRule="auto"/>
        <w:jc w:val="both"/>
        <w:rPr>
          <w:rFonts w:ascii="Arial" w:hAnsi="Arial" w:cs="Arial"/>
        </w:rPr>
      </w:pPr>
      <w:r w:rsidRPr="0070525A">
        <w:rPr>
          <w:rFonts w:ascii="Arial" w:hAnsi="Arial" w:cs="Arial"/>
          <w:u w:val="single"/>
        </w:rPr>
        <w:t>Engaging</w:t>
      </w:r>
      <w:r>
        <w:rPr>
          <w:rFonts w:ascii="Arial" w:hAnsi="Arial" w:cs="Arial"/>
        </w:rPr>
        <w:t xml:space="preserve">: A developing capacity to engage with ultimate questions and to formulate their own sense of identity and values; </w:t>
      </w:r>
      <w:r w:rsidRPr="007C1AC7">
        <w:rPr>
          <w:rFonts w:ascii="Arial" w:hAnsi="Arial" w:cs="Arial"/>
        </w:rPr>
        <w:t xml:space="preserve">By engaging with fundamental questions. </w:t>
      </w:r>
    </w:p>
    <w:p w:rsidR="0070525A" w:rsidRDefault="0070525A" w:rsidP="0070525A">
      <w:pPr>
        <w:pStyle w:val="ListParagraph"/>
        <w:numPr>
          <w:ilvl w:val="0"/>
          <w:numId w:val="24"/>
        </w:numPr>
        <w:spacing w:after="0" w:line="240" w:lineRule="auto"/>
        <w:jc w:val="both"/>
        <w:rPr>
          <w:rFonts w:ascii="Arial" w:hAnsi="Arial" w:cs="Arial"/>
        </w:rPr>
      </w:pPr>
      <w:r w:rsidRPr="0070525A">
        <w:rPr>
          <w:rFonts w:ascii="Arial" w:hAnsi="Arial" w:cs="Arial"/>
          <w:u w:val="single"/>
        </w:rPr>
        <w:t>Reflecting</w:t>
      </w:r>
      <w:r>
        <w:rPr>
          <w:rFonts w:ascii="Arial" w:hAnsi="Arial" w:cs="Arial"/>
        </w:rPr>
        <w:t xml:space="preserve">: A growing range of the social, spiritual and emotional skills and dispositions appropriate to living well in a religiously plural and open society; By reflecting on the reality of religious diversity and on the issues raised by living in a diverse world. </w:t>
      </w:r>
    </w:p>
    <w:p w:rsidR="0070525A" w:rsidRPr="0070525A" w:rsidRDefault="0070525A" w:rsidP="0070525A">
      <w:pPr>
        <w:spacing w:after="0" w:line="240" w:lineRule="auto"/>
        <w:jc w:val="both"/>
        <w:rPr>
          <w:rFonts w:ascii="Arial" w:hAnsi="Arial" w:cs="Arial"/>
        </w:rPr>
      </w:pPr>
    </w:p>
    <w:p w:rsidR="00E318EB" w:rsidRPr="00BF6B77" w:rsidRDefault="00E318EB" w:rsidP="00E318EB">
      <w:pPr>
        <w:contextualSpacing/>
        <w:rPr>
          <w:rFonts w:ascii="Segoe UI" w:hAnsi="Segoe UI" w:cs="Segoe UI"/>
          <w:b/>
        </w:rPr>
      </w:pPr>
      <w:r w:rsidRPr="00BF6B77">
        <w:rPr>
          <w:rFonts w:ascii="Segoe UI" w:hAnsi="Segoe UI" w:cs="Segoe UI"/>
          <w:b/>
        </w:rPr>
        <w:t>The aims of Religious Education in our school are:</w:t>
      </w:r>
    </w:p>
    <w:p w:rsidR="00E318EB" w:rsidRPr="00BF6B77" w:rsidRDefault="00E318EB" w:rsidP="00E318EB">
      <w:pPr>
        <w:pStyle w:val="BodyText"/>
        <w:numPr>
          <w:ilvl w:val="0"/>
          <w:numId w:val="23"/>
        </w:numPr>
        <w:rPr>
          <w:rFonts w:ascii="Arial" w:hAnsi="Arial" w:cs="Arial"/>
          <w:sz w:val="20"/>
          <w:szCs w:val="22"/>
        </w:rPr>
      </w:pPr>
      <w:r w:rsidRPr="00BF6B77">
        <w:rPr>
          <w:rFonts w:ascii="Arial" w:hAnsi="Arial" w:cs="Arial"/>
          <w:color w:val="000000"/>
          <w:sz w:val="22"/>
          <w:szCs w:val="20"/>
        </w:rPr>
        <w:t>To help pupils to know about and understand Christianity as a living world faith through the exploration of core theological concepts using an approach th</w:t>
      </w:r>
      <w:r w:rsidR="00BF6B77" w:rsidRPr="00BF6B77">
        <w:rPr>
          <w:rFonts w:ascii="Arial" w:hAnsi="Arial" w:cs="Arial"/>
          <w:color w:val="000000"/>
          <w:sz w:val="22"/>
          <w:szCs w:val="20"/>
        </w:rPr>
        <w:t xml:space="preserve">at critically engages with text. </w:t>
      </w:r>
    </w:p>
    <w:p w:rsidR="00E318EB" w:rsidRPr="00BF6B77" w:rsidRDefault="00E318EB" w:rsidP="00E318EB">
      <w:pPr>
        <w:pStyle w:val="ListParagraph"/>
        <w:numPr>
          <w:ilvl w:val="0"/>
          <w:numId w:val="23"/>
        </w:numPr>
        <w:autoSpaceDE w:val="0"/>
        <w:autoSpaceDN w:val="0"/>
        <w:adjustRightInd w:val="0"/>
        <w:spacing w:after="0" w:line="240" w:lineRule="auto"/>
        <w:rPr>
          <w:rFonts w:ascii="Arial" w:hAnsi="Arial" w:cs="Arial"/>
          <w:color w:val="000000"/>
          <w:szCs w:val="20"/>
        </w:rPr>
      </w:pPr>
      <w:r w:rsidRPr="00BF6B77">
        <w:rPr>
          <w:rFonts w:ascii="Arial" w:hAnsi="Arial" w:cs="Arial"/>
          <w:color w:val="000000"/>
          <w:szCs w:val="20"/>
        </w:rPr>
        <w:t>To help and provide opportunities for pupils to consider the impact and connection that Christianity has on Britain’s cultural heritage and the lives of people worldwide</w:t>
      </w:r>
    </w:p>
    <w:p w:rsidR="00E318EB" w:rsidRPr="00BF6B77" w:rsidRDefault="00E318EB" w:rsidP="00E318EB">
      <w:pPr>
        <w:pStyle w:val="ListParagraph"/>
        <w:numPr>
          <w:ilvl w:val="0"/>
          <w:numId w:val="23"/>
        </w:numPr>
        <w:autoSpaceDE w:val="0"/>
        <w:autoSpaceDN w:val="0"/>
        <w:adjustRightInd w:val="0"/>
        <w:spacing w:after="0" w:line="240" w:lineRule="auto"/>
        <w:rPr>
          <w:rFonts w:ascii="Arial" w:hAnsi="Arial" w:cs="Arial"/>
          <w:color w:val="000000"/>
          <w:szCs w:val="20"/>
        </w:rPr>
      </w:pPr>
      <w:r w:rsidRPr="00BF6B77">
        <w:rPr>
          <w:rFonts w:ascii="Arial" w:hAnsi="Arial" w:cs="Arial"/>
          <w:color w:val="000000"/>
          <w:szCs w:val="20"/>
        </w:rPr>
        <w:t xml:space="preserve">To enable all pupils to develop knowledge and understanding of other major world religions and world views and their impact on society </w:t>
      </w:r>
      <w:r w:rsidR="00BF6B77" w:rsidRPr="00BF6B77">
        <w:rPr>
          <w:rFonts w:ascii="Arial" w:hAnsi="Arial" w:cs="Arial"/>
          <w:color w:val="000000"/>
          <w:szCs w:val="20"/>
        </w:rPr>
        <w:t xml:space="preserve">and culture. </w:t>
      </w:r>
    </w:p>
    <w:p w:rsidR="00E318EB" w:rsidRPr="00BF6B77" w:rsidRDefault="00E318EB" w:rsidP="00BF6B77">
      <w:pPr>
        <w:pStyle w:val="ListParagraph"/>
        <w:numPr>
          <w:ilvl w:val="0"/>
          <w:numId w:val="23"/>
        </w:numPr>
        <w:autoSpaceDE w:val="0"/>
        <w:autoSpaceDN w:val="0"/>
        <w:adjustRightInd w:val="0"/>
        <w:spacing w:after="0" w:line="240" w:lineRule="auto"/>
        <w:jc w:val="both"/>
        <w:rPr>
          <w:rFonts w:ascii="Arial" w:hAnsi="Arial" w:cs="Arial"/>
        </w:rPr>
      </w:pPr>
      <w:r w:rsidRPr="00BF6B77">
        <w:rPr>
          <w:rFonts w:ascii="Arial" w:hAnsi="Arial" w:cs="Arial"/>
          <w:color w:val="000000"/>
          <w:szCs w:val="20"/>
        </w:rPr>
        <w:t>To give pupils a safe space and to provide opportunities to critically reflect on their own religious, spiritual and/or philosophical convictions</w:t>
      </w:r>
      <w:r w:rsidR="00BF6B77" w:rsidRPr="00BF6B77">
        <w:rPr>
          <w:rFonts w:ascii="Arial" w:hAnsi="Arial" w:cs="Arial"/>
        </w:rPr>
        <w:t xml:space="preserve">. </w:t>
      </w:r>
    </w:p>
    <w:p w:rsidR="00E318EB" w:rsidRPr="00BF6B77" w:rsidRDefault="00E318EB" w:rsidP="00E318EB">
      <w:pPr>
        <w:pStyle w:val="ListParagraph"/>
        <w:numPr>
          <w:ilvl w:val="0"/>
          <w:numId w:val="22"/>
        </w:numPr>
        <w:spacing w:after="0" w:line="240" w:lineRule="auto"/>
        <w:rPr>
          <w:rFonts w:ascii="Arial" w:hAnsi="Arial" w:cs="Arial"/>
        </w:rPr>
      </w:pPr>
      <w:r w:rsidRPr="00BF6B77">
        <w:rPr>
          <w:rFonts w:ascii="Arial" w:hAnsi="Arial" w:cs="Arial"/>
        </w:rPr>
        <w:t>To help pupils to develop knowledge and skills in making sense of religious texts and teachings and understanding their impact on the lives of believers.</w:t>
      </w:r>
    </w:p>
    <w:p w:rsidR="00E318EB" w:rsidRPr="00BF6B77" w:rsidRDefault="00E318EB" w:rsidP="00E318EB">
      <w:pPr>
        <w:pStyle w:val="ListParagraph"/>
        <w:numPr>
          <w:ilvl w:val="0"/>
          <w:numId w:val="22"/>
        </w:numPr>
        <w:spacing w:after="0" w:line="240" w:lineRule="auto"/>
        <w:rPr>
          <w:rFonts w:ascii="Arial" w:hAnsi="Arial" w:cs="Arial"/>
        </w:rPr>
      </w:pPr>
      <w:r w:rsidRPr="00BF6B77">
        <w:rPr>
          <w:rFonts w:ascii="Arial" w:hAnsi="Arial" w:cs="Arial"/>
        </w:rPr>
        <w:t xml:space="preserve">To develop pupils’ abilities to connect, critically reflect upon, evaluate and apply their learning to their own growing understanding of religion and belief, of themselves, the world and human experience. </w:t>
      </w:r>
    </w:p>
    <w:p w:rsidR="00E318EB" w:rsidRPr="00BF6B77" w:rsidRDefault="00E318EB" w:rsidP="00BF6B77">
      <w:pPr>
        <w:pStyle w:val="ListParagraph"/>
        <w:numPr>
          <w:ilvl w:val="0"/>
          <w:numId w:val="22"/>
        </w:numPr>
        <w:spacing w:after="0" w:line="240" w:lineRule="auto"/>
        <w:rPr>
          <w:rFonts w:ascii="Arial" w:hAnsi="Arial" w:cs="Arial"/>
        </w:rPr>
      </w:pPr>
      <w:r w:rsidRPr="00BF6B77">
        <w:rPr>
          <w:rFonts w:ascii="Arial" w:hAnsi="Arial" w:cs="Arial"/>
        </w:rPr>
        <w:t>To develop an understanding of religious faith as the search for and expression of truth, and so to consider important human</w:t>
      </w:r>
      <w:r w:rsidR="00BF6B77" w:rsidRPr="00BF6B77">
        <w:rPr>
          <w:rFonts w:ascii="Arial" w:hAnsi="Arial" w:cs="Arial"/>
        </w:rPr>
        <w:t xml:space="preserve"> questions, values and concerns; to be curious and inquisitive about life; not afraid to ask the big questions.</w:t>
      </w:r>
    </w:p>
    <w:p w:rsidR="00AC5EB7" w:rsidRPr="00BF6B77" w:rsidRDefault="00E318EB" w:rsidP="00BF6B77">
      <w:pPr>
        <w:pStyle w:val="ListParagraph"/>
        <w:numPr>
          <w:ilvl w:val="0"/>
          <w:numId w:val="22"/>
        </w:numPr>
        <w:spacing w:after="0" w:line="240" w:lineRule="auto"/>
        <w:rPr>
          <w:rFonts w:ascii="Arial" w:hAnsi="Arial" w:cs="Arial"/>
        </w:rPr>
      </w:pPr>
      <w:r w:rsidRPr="00BF6B77">
        <w:rPr>
          <w:rFonts w:ascii="Arial" w:hAnsi="Arial" w:cs="Arial"/>
        </w:rPr>
        <w:t>To nurture understanding, respect and open-mindedness and inspire lifelong engagement with the study of religions and beliefs.</w:t>
      </w:r>
    </w:p>
    <w:p w:rsidR="00D20130" w:rsidRPr="004C2CCB" w:rsidRDefault="00D20130" w:rsidP="00B107E9">
      <w:pPr>
        <w:autoSpaceDE w:val="0"/>
        <w:autoSpaceDN w:val="0"/>
        <w:adjustRightInd w:val="0"/>
        <w:spacing w:after="0" w:line="240" w:lineRule="auto"/>
        <w:jc w:val="both"/>
        <w:rPr>
          <w:rFonts w:ascii="Arial" w:hAnsi="Arial" w:cs="Arial"/>
        </w:rPr>
      </w:pPr>
    </w:p>
    <w:p w:rsidR="00D20130" w:rsidRPr="0070525A" w:rsidRDefault="00D20130" w:rsidP="00B107E9">
      <w:pPr>
        <w:pStyle w:val="BodyText"/>
        <w:rPr>
          <w:rFonts w:ascii="Arial" w:hAnsi="Arial" w:cs="Arial"/>
          <w:sz w:val="22"/>
          <w:szCs w:val="22"/>
        </w:rPr>
      </w:pPr>
      <w:r w:rsidRPr="0070525A">
        <w:rPr>
          <w:rFonts w:ascii="Arial" w:hAnsi="Arial" w:cs="Arial"/>
          <w:sz w:val="22"/>
          <w:szCs w:val="22"/>
        </w:rPr>
        <w:t>As</w:t>
      </w:r>
      <w:r w:rsidR="00403A5E" w:rsidRPr="0070525A">
        <w:rPr>
          <w:rFonts w:ascii="Arial" w:hAnsi="Arial" w:cs="Arial"/>
          <w:sz w:val="22"/>
          <w:szCs w:val="22"/>
        </w:rPr>
        <w:t xml:space="preserve"> a church school the following a</w:t>
      </w:r>
      <w:r w:rsidRPr="0070525A">
        <w:rPr>
          <w:rFonts w:ascii="Arial" w:hAnsi="Arial" w:cs="Arial"/>
          <w:sz w:val="22"/>
          <w:szCs w:val="22"/>
        </w:rPr>
        <w:t>ims are also important:</w:t>
      </w:r>
    </w:p>
    <w:p w:rsidR="00D20130" w:rsidRPr="0070525A" w:rsidRDefault="00D20130" w:rsidP="00B107E9">
      <w:pPr>
        <w:pStyle w:val="BodyText"/>
        <w:rPr>
          <w:rFonts w:ascii="Arial" w:hAnsi="Arial" w:cs="Arial"/>
          <w:sz w:val="22"/>
          <w:szCs w:val="22"/>
        </w:rPr>
      </w:pPr>
    </w:p>
    <w:p w:rsidR="00D20130" w:rsidRPr="0070525A" w:rsidRDefault="00D20130" w:rsidP="00635886">
      <w:pPr>
        <w:pStyle w:val="BodyText"/>
        <w:numPr>
          <w:ilvl w:val="0"/>
          <w:numId w:val="34"/>
        </w:numPr>
        <w:rPr>
          <w:rFonts w:ascii="Arial" w:hAnsi="Arial" w:cs="Arial"/>
          <w:sz w:val="22"/>
          <w:szCs w:val="22"/>
        </w:rPr>
      </w:pPr>
      <w:r w:rsidRPr="0070525A">
        <w:rPr>
          <w:rFonts w:ascii="Arial" w:hAnsi="Arial" w:cs="Arial"/>
          <w:sz w:val="22"/>
          <w:szCs w:val="22"/>
        </w:rPr>
        <w:t>To explore the Bible as the foundation document of Christianity, especially the life, teaching and significance of Jesus Christ and the early Christian community.</w:t>
      </w:r>
    </w:p>
    <w:p w:rsidR="00D20130" w:rsidRPr="0070525A" w:rsidRDefault="00D20130" w:rsidP="00635886">
      <w:pPr>
        <w:pStyle w:val="BodyText"/>
        <w:numPr>
          <w:ilvl w:val="0"/>
          <w:numId w:val="34"/>
        </w:numPr>
        <w:rPr>
          <w:rFonts w:ascii="Arial" w:hAnsi="Arial" w:cs="Arial"/>
          <w:sz w:val="22"/>
          <w:szCs w:val="22"/>
        </w:rPr>
      </w:pPr>
      <w:r w:rsidRPr="0070525A">
        <w:rPr>
          <w:rFonts w:ascii="Arial" w:hAnsi="Arial" w:cs="Arial"/>
          <w:sz w:val="22"/>
          <w:szCs w:val="22"/>
        </w:rPr>
        <w:t>To enable children to engage with Christian concepts and beliefs concerning God, the world and humanity.</w:t>
      </w:r>
    </w:p>
    <w:p w:rsidR="00D20130" w:rsidRPr="0070525A" w:rsidRDefault="00D20130" w:rsidP="00635886">
      <w:pPr>
        <w:pStyle w:val="BodyText"/>
        <w:numPr>
          <w:ilvl w:val="0"/>
          <w:numId w:val="34"/>
        </w:numPr>
        <w:rPr>
          <w:rFonts w:ascii="Arial" w:hAnsi="Arial" w:cs="Arial"/>
          <w:sz w:val="22"/>
          <w:szCs w:val="22"/>
        </w:rPr>
      </w:pPr>
      <w:r w:rsidRPr="0070525A">
        <w:rPr>
          <w:rFonts w:ascii="Arial" w:hAnsi="Arial" w:cs="Arial"/>
          <w:sz w:val="22"/>
          <w:szCs w:val="22"/>
        </w:rPr>
        <w:t>To assist and to encourage young people to experience Christian life and worship, including the use of the church’s year and links with the local Christian community.</w:t>
      </w:r>
    </w:p>
    <w:p w:rsidR="007175F8" w:rsidRDefault="007175F8" w:rsidP="007175F8">
      <w:pPr>
        <w:pStyle w:val="BodyText"/>
        <w:rPr>
          <w:rFonts w:ascii="Arial" w:hAnsi="Arial" w:cs="Arial"/>
          <w:sz w:val="22"/>
          <w:szCs w:val="22"/>
        </w:rPr>
      </w:pPr>
    </w:p>
    <w:p w:rsidR="00635886" w:rsidRDefault="00635886" w:rsidP="00EE3EF0">
      <w:pPr>
        <w:pStyle w:val="BodyText"/>
        <w:rPr>
          <w:rFonts w:ascii="Arial" w:hAnsi="Arial" w:cs="Arial"/>
          <w:sz w:val="22"/>
          <w:szCs w:val="22"/>
        </w:rPr>
      </w:pPr>
    </w:p>
    <w:p w:rsidR="00274837" w:rsidRDefault="00274837" w:rsidP="00EE3EF0">
      <w:pPr>
        <w:pStyle w:val="BodyText"/>
        <w:rPr>
          <w:rFonts w:ascii="Arial" w:hAnsi="Arial" w:cs="Arial"/>
          <w:sz w:val="22"/>
          <w:szCs w:val="22"/>
        </w:rPr>
      </w:pPr>
    </w:p>
    <w:p w:rsidR="00274837" w:rsidRDefault="00274837" w:rsidP="00EE3EF0">
      <w:pPr>
        <w:pStyle w:val="BodyText"/>
        <w:rPr>
          <w:rFonts w:ascii="Arial" w:hAnsi="Arial" w:cs="Arial"/>
          <w:sz w:val="22"/>
          <w:szCs w:val="22"/>
        </w:rPr>
      </w:pPr>
    </w:p>
    <w:p w:rsidR="00274837" w:rsidRDefault="00274837" w:rsidP="00EE3EF0">
      <w:pPr>
        <w:pStyle w:val="BodyText"/>
        <w:rPr>
          <w:rFonts w:ascii="Arial" w:hAnsi="Arial" w:cs="Arial"/>
          <w:sz w:val="22"/>
          <w:szCs w:val="22"/>
        </w:rPr>
      </w:pPr>
    </w:p>
    <w:p w:rsidR="00EE3EF0" w:rsidRPr="007175F8" w:rsidRDefault="00EE3EF0" w:rsidP="00EE3EF0">
      <w:pPr>
        <w:pStyle w:val="BodyText"/>
        <w:rPr>
          <w:rFonts w:ascii="Arial" w:hAnsi="Arial" w:cs="Arial"/>
          <w:b/>
          <w:sz w:val="22"/>
          <w:szCs w:val="22"/>
        </w:rPr>
      </w:pPr>
      <w:r w:rsidRPr="007175F8">
        <w:rPr>
          <w:rFonts w:ascii="Arial" w:hAnsi="Arial" w:cs="Arial"/>
          <w:b/>
          <w:sz w:val="22"/>
          <w:szCs w:val="22"/>
        </w:rPr>
        <w:lastRenderedPageBreak/>
        <w:t xml:space="preserve">The outcomes for pupils at the end of their time in our school are that they are able to: </w:t>
      </w:r>
    </w:p>
    <w:p w:rsidR="00EE3EF0" w:rsidRPr="00462829" w:rsidRDefault="00EE3EF0" w:rsidP="00EE3EF0">
      <w:pPr>
        <w:pStyle w:val="BodyText"/>
        <w:rPr>
          <w:rFonts w:ascii="Arial" w:hAnsi="Arial" w:cs="Arial"/>
          <w:sz w:val="22"/>
          <w:szCs w:val="22"/>
        </w:rPr>
      </w:pP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Compare and contrast key beliefs and practices of the religions studied and show how they are connected to believers’ lives.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Describe different aspects of belonging to a religion – symbol, story, festival, belief, faith in action, ritual, worship.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Express religious beliefs and ideas with the appropriate language, vocabulary and terminology and describe what they mean.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Ask questions sensitively about the lives of believers and suggest appropriate answers.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Reflect on the decision</w:t>
      </w:r>
      <w:r w:rsidR="000A5918" w:rsidRPr="00462829">
        <w:rPr>
          <w:rFonts w:ascii="Arial" w:hAnsi="Arial" w:cs="Arial"/>
          <w:sz w:val="22"/>
          <w:szCs w:val="22"/>
        </w:rPr>
        <w:t>s</w:t>
      </w:r>
      <w:r w:rsidRPr="00462829">
        <w:rPr>
          <w:rFonts w:ascii="Arial" w:hAnsi="Arial" w:cs="Arial"/>
          <w:sz w:val="22"/>
          <w:szCs w:val="22"/>
        </w:rPr>
        <w:t xml:space="preserve"> people make – including believers – and suggest possible outcomes.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Compare their own experience and identity with others – including believers. </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Reflect and empathise with the big questions of life, suggesting some answers/insights</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Be confident to explore their own spirituality and search for truth</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Value the religious journey of faith</w:t>
      </w:r>
    </w:p>
    <w:p w:rsidR="00EE3EF0" w:rsidRPr="00462829" w:rsidRDefault="00EE3EF0" w:rsidP="00E504D1">
      <w:pPr>
        <w:pStyle w:val="BodyText"/>
        <w:numPr>
          <w:ilvl w:val="0"/>
          <w:numId w:val="37"/>
        </w:numPr>
        <w:rPr>
          <w:rFonts w:ascii="Arial" w:hAnsi="Arial" w:cs="Arial"/>
          <w:sz w:val="22"/>
          <w:szCs w:val="22"/>
        </w:rPr>
      </w:pPr>
      <w:r w:rsidRPr="00462829">
        <w:rPr>
          <w:rFonts w:ascii="Arial" w:hAnsi="Arial" w:cs="Arial"/>
          <w:sz w:val="22"/>
          <w:szCs w:val="22"/>
        </w:rPr>
        <w:t xml:space="preserve">Develop pupils’ ability to interpret and appreciate religious imagery and expression. </w:t>
      </w:r>
    </w:p>
    <w:p w:rsidR="007175F8" w:rsidRPr="004C5867" w:rsidRDefault="007175F8" w:rsidP="004C5867">
      <w:pPr>
        <w:pStyle w:val="BodyText"/>
        <w:rPr>
          <w:rFonts w:ascii="Arial" w:hAnsi="Arial" w:cs="Arial"/>
          <w:color w:val="00B050"/>
          <w:sz w:val="22"/>
          <w:szCs w:val="22"/>
        </w:rPr>
      </w:pPr>
    </w:p>
    <w:p w:rsidR="00D20130" w:rsidRPr="007175F8" w:rsidRDefault="004C5867" w:rsidP="00B107E9">
      <w:pPr>
        <w:pStyle w:val="BodyText"/>
        <w:rPr>
          <w:rFonts w:ascii="Arial" w:hAnsi="Arial" w:cs="Arial"/>
          <w:b/>
          <w:sz w:val="22"/>
          <w:szCs w:val="22"/>
          <w:u w:val="single"/>
        </w:rPr>
      </w:pPr>
      <w:r w:rsidRPr="007175F8">
        <w:rPr>
          <w:rFonts w:ascii="Arial" w:hAnsi="Arial" w:cs="Arial"/>
          <w:b/>
          <w:sz w:val="22"/>
          <w:szCs w:val="22"/>
          <w:u w:val="single"/>
        </w:rPr>
        <w:t xml:space="preserve">Spiritual, moral, social and cultural development (SMSC) </w:t>
      </w:r>
    </w:p>
    <w:p w:rsidR="004C5867" w:rsidRPr="004C5867" w:rsidRDefault="004C5867" w:rsidP="00B107E9">
      <w:pPr>
        <w:pStyle w:val="BodyText"/>
        <w:rPr>
          <w:rFonts w:ascii="Arial" w:hAnsi="Arial" w:cs="Arial"/>
          <w:color w:val="00B050"/>
          <w:sz w:val="22"/>
          <w:szCs w:val="22"/>
        </w:rPr>
      </w:pPr>
    </w:p>
    <w:p w:rsidR="004C5867" w:rsidRPr="00E20CA5" w:rsidRDefault="004C5867" w:rsidP="00B107E9">
      <w:pPr>
        <w:pStyle w:val="BodyText"/>
        <w:rPr>
          <w:rFonts w:ascii="Arial" w:hAnsi="Arial" w:cs="Arial"/>
          <w:sz w:val="22"/>
          <w:szCs w:val="22"/>
        </w:rPr>
      </w:pPr>
      <w:r w:rsidRPr="00E20CA5">
        <w:rPr>
          <w:rFonts w:ascii="Arial" w:hAnsi="Arial" w:cs="Arial"/>
          <w:sz w:val="22"/>
          <w:szCs w:val="22"/>
        </w:rPr>
        <w:t xml:space="preserve">In </w:t>
      </w:r>
      <w:r w:rsidR="00B85213" w:rsidRPr="00E20CA5">
        <w:rPr>
          <w:rFonts w:ascii="Arial" w:hAnsi="Arial" w:cs="Arial"/>
          <w:sz w:val="22"/>
          <w:szCs w:val="22"/>
        </w:rPr>
        <w:t>addition,</w:t>
      </w:r>
      <w:r w:rsidRPr="00E20CA5">
        <w:rPr>
          <w:rFonts w:ascii="Arial" w:hAnsi="Arial" w:cs="Arial"/>
          <w:sz w:val="22"/>
          <w:szCs w:val="22"/>
        </w:rPr>
        <w:t xml:space="preserve"> the subject contributes to other areas of education and human experience and plays an important part of the wider programme of spiritual, moral, social and cultural (SMSC) development. </w:t>
      </w:r>
    </w:p>
    <w:tbl>
      <w:tblPr>
        <w:tblStyle w:val="TableGrid"/>
        <w:tblW w:w="0" w:type="auto"/>
        <w:tblLook w:val="04A0" w:firstRow="1" w:lastRow="0" w:firstColumn="1" w:lastColumn="0" w:noHBand="0" w:noVBand="1"/>
      </w:tblPr>
      <w:tblGrid>
        <w:gridCol w:w="4508"/>
        <w:gridCol w:w="4508"/>
      </w:tblGrid>
      <w:tr w:rsidR="004C5867" w:rsidRPr="00E20CA5" w:rsidTr="004C5867">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Spiritual</w:t>
            </w:r>
          </w:p>
        </w:tc>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 xml:space="preserve">Widening pupils’ vision of themselves and their own experience, within the context of a growing awareness and understanding of God. </w:t>
            </w:r>
          </w:p>
        </w:tc>
      </w:tr>
      <w:tr w:rsidR="004C5867" w:rsidRPr="00E20CA5" w:rsidTr="004C5867">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Moral</w:t>
            </w:r>
          </w:p>
        </w:tc>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Helping each pupil develop their own informed values.</w:t>
            </w:r>
          </w:p>
        </w:tc>
      </w:tr>
      <w:tr w:rsidR="004C5867" w:rsidRPr="00E20CA5" w:rsidTr="004C5867">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Social</w:t>
            </w:r>
          </w:p>
        </w:tc>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 xml:space="preserve">Helping pupils understand some major forces shaping the values of our society. </w:t>
            </w:r>
          </w:p>
        </w:tc>
      </w:tr>
      <w:tr w:rsidR="004C5867" w:rsidRPr="00E20CA5" w:rsidTr="004C5867">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Cultural</w:t>
            </w:r>
          </w:p>
        </w:tc>
        <w:tc>
          <w:tcPr>
            <w:tcW w:w="4508" w:type="dxa"/>
          </w:tcPr>
          <w:p w:rsidR="004C5867" w:rsidRPr="00E20CA5" w:rsidRDefault="004C5867" w:rsidP="00B107E9">
            <w:pPr>
              <w:pStyle w:val="BodyText"/>
              <w:rPr>
                <w:rFonts w:ascii="Arial" w:hAnsi="Arial" w:cs="Arial"/>
                <w:sz w:val="22"/>
                <w:szCs w:val="22"/>
              </w:rPr>
            </w:pPr>
            <w:r w:rsidRPr="00E20CA5">
              <w:rPr>
                <w:rFonts w:ascii="Arial" w:hAnsi="Arial" w:cs="Arial"/>
                <w:sz w:val="22"/>
                <w:szCs w:val="22"/>
              </w:rPr>
              <w:t>Aiding pupils in exploring aspects of their own cultural herita</w:t>
            </w:r>
            <w:r w:rsidR="00713DE7">
              <w:rPr>
                <w:rFonts w:ascii="Arial" w:hAnsi="Arial" w:cs="Arial"/>
                <w:sz w:val="22"/>
                <w:szCs w:val="22"/>
              </w:rPr>
              <w:t xml:space="preserve">ge, </w:t>
            </w:r>
            <w:r w:rsidRPr="00E20CA5">
              <w:rPr>
                <w:rFonts w:ascii="Arial" w:hAnsi="Arial" w:cs="Arial"/>
                <w:sz w:val="22"/>
                <w:szCs w:val="22"/>
              </w:rPr>
              <w:t xml:space="preserve">and developing positive attitudes towards diversity. </w:t>
            </w:r>
          </w:p>
        </w:tc>
      </w:tr>
    </w:tbl>
    <w:p w:rsidR="004C5867" w:rsidRPr="00E20CA5" w:rsidRDefault="004C5867" w:rsidP="00B107E9">
      <w:pPr>
        <w:pStyle w:val="BodyText"/>
        <w:rPr>
          <w:rFonts w:ascii="Arial" w:hAnsi="Arial" w:cs="Arial"/>
          <w:sz w:val="22"/>
          <w:szCs w:val="22"/>
        </w:rPr>
      </w:pPr>
    </w:p>
    <w:p w:rsidR="004C5867" w:rsidRPr="00E20CA5" w:rsidRDefault="00D20130" w:rsidP="00B107E9">
      <w:pPr>
        <w:pStyle w:val="BodyText"/>
        <w:rPr>
          <w:rFonts w:ascii="Arial" w:hAnsi="Arial" w:cs="Arial"/>
          <w:sz w:val="22"/>
          <w:szCs w:val="22"/>
        </w:rPr>
      </w:pPr>
      <w:r w:rsidRPr="00E20CA5">
        <w:rPr>
          <w:rFonts w:ascii="Arial" w:hAnsi="Arial" w:cs="Arial"/>
          <w:sz w:val="22"/>
          <w:szCs w:val="22"/>
        </w:rPr>
        <w:t>As a church school it is imp</w:t>
      </w:r>
      <w:r w:rsidR="00713DE7">
        <w:rPr>
          <w:rFonts w:ascii="Arial" w:hAnsi="Arial" w:cs="Arial"/>
          <w:sz w:val="22"/>
          <w:szCs w:val="22"/>
        </w:rPr>
        <w:t>ortant to think about how the RE</w:t>
      </w:r>
      <w:r w:rsidRPr="00E20CA5">
        <w:rPr>
          <w:rFonts w:ascii="Arial" w:hAnsi="Arial" w:cs="Arial"/>
          <w:sz w:val="22"/>
          <w:szCs w:val="22"/>
        </w:rPr>
        <w:t xml:space="preserve"> policy will fit into the overall ethos of our school – it is obviously not the only way the ethos is communicated, but does play an important part.</w:t>
      </w:r>
    </w:p>
    <w:p w:rsidR="004C5867" w:rsidRPr="004C5867" w:rsidRDefault="004C5867" w:rsidP="00B107E9">
      <w:pPr>
        <w:pStyle w:val="BodyText"/>
        <w:rPr>
          <w:rFonts w:ascii="Arial" w:hAnsi="Arial" w:cs="Arial"/>
          <w:color w:val="00B050"/>
          <w:sz w:val="22"/>
          <w:szCs w:val="22"/>
        </w:rPr>
      </w:pPr>
    </w:p>
    <w:p w:rsidR="000E2B0B" w:rsidRDefault="004C5867" w:rsidP="00B107E9">
      <w:pPr>
        <w:pStyle w:val="BodyText"/>
        <w:rPr>
          <w:rFonts w:ascii="Arial" w:hAnsi="Arial" w:cs="Arial"/>
          <w:sz w:val="22"/>
          <w:szCs w:val="22"/>
        </w:rPr>
      </w:pPr>
      <w:r w:rsidRPr="00E20CA5">
        <w:rPr>
          <w:rFonts w:ascii="Arial" w:hAnsi="Arial" w:cs="Arial"/>
          <w:sz w:val="22"/>
          <w:szCs w:val="22"/>
        </w:rPr>
        <w:t>Additional links will be found across the curriculum especially with personal, social, health an</w:t>
      </w:r>
      <w:r w:rsidR="00E20CA5">
        <w:rPr>
          <w:rFonts w:ascii="Arial" w:hAnsi="Arial" w:cs="Arial"/>
          <w:sz w:val="22"/>
          <w:szCs w:val="22"/>
        </w:rPr>
        <w:t xml:space="preserve">d citizenship education (PSHCE), Relationship and Sex Education (RSE) </w:t>
      </w:r>
      <w:r w:rsidRPr="00E20CA5">
        <w:rPr>
          <w:rFonts w:ascii="Arial" w:hAnsi="Arial" w:cs="Arial"/>
          <w:sz w:val="22"/>
          <w:szCs w:val="22"/>
        </w:rPr>
        <w:t xml:space="preserve">and British values. RE can also make a positive contribution to enhancing creativity and enjoyment and ensure the well-being of pupils. </w:t>
      </w:r>
    </w:p>
    <w:p w:rsidR="007874CD" w:rsidRDefault="007874CD" w:rsidP="00B107E9">
      <w:pPr>
        <w:pStyle w:val="BodyText"/>
        <w:rPr>
          <w:rFonts w:ascii="Arial" w:hAnsi="Arial" w:cs="Arial"/>
          <w:sz w:val="22"/>
          <w:szCs w:val="22"/>
        </w:rPr>
      </w:pPr>
    </w:p>
    <w:p w:rsidR="007874CD" w:rsidRDefault="007874CD" w:rsidP="00B107E9">
      <w:pPr>
        <w:pStyle w:val="BodyText"/>
        <w:rPr>
          <w:rFonts w:ascii="Arial" w:hAnsi="Arial" w:cs="Arial"/>
          <w:sz w:val="22"/>
          <w:szCs w:val="22"/>
        </w:rPr>
      </w:pPr>
      <w:r>
        <w:rPr>
          <w:rFonts w:ascii="Arial" w:hAnsi="Arial" w:cs="Arial"/>
          <w:sz w:val="22"/>
          <w:szCs w:val="22"/>
        </w:rPr>
        <w:t xml:space="preserve">A Golden Threads document has been made to show the progression of skills and learning within RE from EYFS to Year 6. This is underpinned by the big questions that are asked within each topic. </w:t>
      </w:r>
    </w:p>
    <w:p w:rsidR="007874CD" w:rsidRDefault="007874CD" w:rsidP="00B107E9">
      <w:pPr>
        <w:pStyle w:val="BodyText"/>
        <w:rPr>
          <w:rFonts w:ascii="Arial" w:hAnsi="Arial" w:cs="Arial"/>
          <w:sz w:val="22"/>
          <w:szCs w:val="22"/>
        </w:rPr>
      </w:pPr>
      <w:r>
        <w:rPr>
          <w:rFonts w:ascii="Arial" w:hAnsi="Arial" w:cs="Arial"/>
          <w:sz w:val="22"/>
          <w:szCs w:val="22"/>
        </w:rPr>
        <w:t xml:space="preserve">See RE Golden Threads document for more information. </w:t>
      </w:r>
    </w:p>
    <w:p w:rsidR="005458AC" w:rsidRDefault="005458AC" w:rsidP="00B107E9">
      <w:pPr>
        <w:pStyle w:val="BodyText"/>
        <w:rPr>
          <w:rFonts w:ascii="Arial" w:hAnsi="Arial" w:cs="Arial"/>
          <w:sz w:val="22"/>
          <w:szCs w:val="22"/>
        </w:rPr>
      </w:pPr>
    </w:p>
    <w:p w:rsidR="005458AC" w:rsidRPr="005458AC" w:rsidRDefault="005458AC" w:rsidP="00B107E9">
      <w:pPr>
        <w:pStyle w:val="BodyText"/>
        <w:rPr>
          <w:rFonts w:ascii="Arial" w:hAnsi="Arial" w:cs="Arial"/>
          <w:b/>
          <w:sz w:val="22"/>
          <w:szCs w:val="22"/>
          <w:u w:val="single"/>
        </w:rPr>
      </w:pPr>
      <w:r w:rsidRPr="005458AC">
        <w:rPr>
          <w:rFonts w:ascii="Arial" w:hAnsi="Arial" w:cs="Arial"/>
          <w:b/>
          <w:sz w:val="22"/>
          <w:szCs w:val="22"/>
          <w:u w:val="single"/>
        </w:rPr>
        <w:t>School values and RE practice</w:t>
      </w:r>
    </w:p>
    <w:p w:rsidR="004C2CCB" w:rsidRPr="004C2CCB" w:rsidRDefault="004C2CCB" w:rsidP="00B107E9">
      <w:pPr>
        <w:pStyle w:val="BodyText"/>
        <w:rPr>
          <w:rFonts w:ascii="Arial" w:hAnsi="Arial" w:cs="Arial"/>
          <w:sz w:val="22"/>
          <w:szCs w:val="22"/>
        </w:rPr>
      </w:pPr>
    </w:p>
    <w:p w:rsidR="004C2CCB" w:rsidRPr="004C2CCB" w:rsidRDefault="004C2CCB" w:rsidP="00B107E9">
      <w:pPr>
        <w:pStyle w:val="BodyText"/>
        <w:rPr>
          <w:rFonts w:ascii="Arial" w:hAnsi="Arial" w:cs="Arial"/>
          <w:sz w:val="22"/>
          <w:szCs w:val="22"/>
        </w:rPr>
      </w:pPr>
      <w:r w:rsidRPr="004C2CCB">
        <w:rPr>
          <w:rFonts w:ascii="Arial" w:hAnsi="Arial" w:cs="Arial"/>
          <w:sz w:val="22"/>
          <w:szCs w:val="22"/>
        </w:rPr>
        <w:t>These link closely with our whole school values and motto:</w:t>
      </w:r>
    </w:p>
    <w:p w:rsidR="005458AC" w:rsidRDefault="005458AC" w:rsidP="004C2CCB">
      <w:pPr>
        <w:ind w:left="360"/>
        <w:rPr>
          <w:rFonts w:ascii="Arial" w:hAnsi="Arial" w:cs="Arial"/>
        </w:rPr>
      </w:pPr>
      <w:r w:rsidRPr="004C2CCB">
        <w:rPr>
          <w:rFonts w:ascii="Arial" w:hAnsi="Arial" w:cs="Arial"/>
          <w:b/>
          <w:noProof/>
          <w:lang w:eastAsia="en-GB"/>
        </w:rPr>
        <w:drawing>
          <wp:anchor distT="0" distB="0" distL="114300" distR="114300" simplePos="0" relativeHeight="251664384" behindDoc="1" locked="0" layoutInCell="1" allowOverlap="1" wp14:anchorId="4481A1F5" wp14:editId="3C2F0DB2">
            <wp:simplePos x="0" y="0"/>
            <wp:positionH relativeFrom="margin">
              <wp:posOffset>1362075</wp:posOffset>
            </wp:positionH>
            <wp:positionV relativeFrom="paragraph">
              <wp:posOffset>13970</wp:posOffset>
            </wp:positionV>
            <wp:extent cx="2574290" cy="342900"/>
            <wp:effectExtent l="0" t="0" r="0" b="0"/>
            <wp:wrapTight wrapText="bothSides">
              <wp:wrapPolygon edited="0">
                <wp:start x="0" y="0"/>
                <wp:lineTo x="0" y="14400"/>
                <wp:lineTo x="2398" y="19200"/>
                <wp:lineTo x="2398" y="20400"/>
                <wp:lineTo x="3676" y="20400"/>
                <wp:lineTo x="16304" y="20400"/>
                <wp:lineTo x="21419" y="18000"/>
                <wp:lineTo x="21419" y="3600"/>
                <wp:lineTo x="11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pire to be mo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4290" cy="342900"/>
                    </a:xfrm>
                    <a:prstGeom prst="rect">
                      <a:avLst/>
                    </a:prstGeom>
                  </pic:spPr>
                </pic:pic>
              </a:graphicData>
            </a:graphic>
            <wp14:sizeRelH relativeFrom="page">
              <wp14:pctWidth>0</wp14:pctWidth>
            </wp14:sizeRelH>
            <wp14:sizeRelV relativeFrom="page">
              <wp14:pctHeight>0</wp14:pctHeight>
            </wp14:sizeRelV>
          </wp:anchor>
        </w:drawing>
      </w:r>
    </w:p>
    <w:p w:rsidR="005458AC" w:rsidRDefault="005458AC" w:rsidP="005458AC">
      <w:pPr>
        <w:widowControl w:val="0"/>
        <w:spacing w:after="0"/>
        <w:rPr>
          <w:rFonts w:ascii="SassoonCRInfant" w:hAnsi="SassoonCRInfant"/>
        </w:rPr>
      </w:pPr>
    </w:p>
    <w:p w:rsidR="004C2CCB" w:rsidRDefault="005458AC" w:rsidP="005458AC">
      <w:pPr>
        <w:widowControl w:val="0"/>
        <w:spacing w:after="0"/>
        <w:rPr>
          <w:rFonts w:ascii="Arial" w:hAnsi="Arial" w:cs="Arial"/>
        </w:rPr>
      </w:pPr>
      <w:r w:rsidRPr="005458AC">
        <w:rPr>
          <w:rFonts w:ascii="Arial" w:hAnsi="Arial" w:cs="Arial"/>
        </w:rPr>
        <w:t>Our school motto is “</w:t>
      </w:r>
      <w:r w:rsidRPr="005458AC">
        <w:rPr>
          <w:rFonts w:ascii="Arial" w:hAnsi="Arial" w:cs="Arial"/>
          <w:b/>
          <w:bCs/>
        </w:rPr>
        <w:t xml:space="preserve">Aspire to be more, not to have more.”  </w:t>
      </w:r>
      <w:r w:rsidR="00B85213">
        <w:rPr>
          <w:rFonts w:ascii="Arial" w:hAnsi="Arial" w:cs="Arial"/>
        </w:rPr>
        <w:t>This is shown through the</w:t>
      </w:r>
      <w:r w:rsidRPr="005458AC">
        <w:rPr>
          <w:rFonts w:ascii="Arial" w:hAnsi="Arial" w:cs="Arial"/>
        </w:rPr>
        <w:t xml:space="preserve"> account of the Widow’s mite</w:t>
      </w:r>
      <w:r>
        <w:rPr>
          <w:rFonts w:ascii="Arial" w:hAnsi="Arial" w:cs="Arial"/>
        </w:rPr>
        <w:t xml:space="preserve"> in the Bible (Mark 12: 41—44) </w:t>
      </w:r>
      <w:r w:rsidRPr="005458AC">
        <w:rPr>
          <w:rFonts w:ascii="Arial" w:hAnsi="Arial" w:cs="Arial"/>
        </w:rPr>
        <w:t xml:space="preserve">Jesus sees a woman who gives a few coins to the temple collection.  The material value is small but Jesus notes her contribution.  This woman </w:t>
      </w:r>
      <w:r>
        <w:rPr>
          <w:rFonts w:ascii="Arial" w:hAnsi="Arial" w:cs="Arial"/>
        </w:rPr>
        <w:t xml:space="preserve">is not named.  She is poor and </w:t>
      </w:r>
      <w:r w:rsidRPr="005458AC">
        <w:rPr>
          <w:rFonts w:ascii="Arial" w:hAnsi="Arial" w:cs="Arial"/>
        </w:rPr>
        <w:t>overlooked by most.  Her actions show that she is trying to be the best that she can be and she is willing to give all that she has in this.  This is our aim.</w:t>
      </w:r>
    </w:p>
    <w:p w:rsidR="00635886" w:rsidRDefault="00635886" w:rsidP="004C2CCB">
      <w:pPr>
        <w:spacing w:after="0" w:line="240" w:lineRule="auto"/>
        <w:ind w:firstLine="360"/>
        <w:rPr>
          <w:rFonts w:ascii="Arial" w:hAnsi="Arial" w:cs="Arial"/>
        </w:rPr>
      </w:pPr>
    </w:p>
    <w:p w:rsidR="004C2CCB" w:rsidRPr="004C2CCB" w:rsidRDefault="004C2CCB" w:rsidP="004C2CCB">
      <w:pPr>
        <w:spacing w:after="0" w:line="240" w:lineRule="auto"/>
        <w:ind w:firstLine="360"/>
        <w:rPr>
          <w:rFonts w:ascii="Arial" w:hAnsi="Arial" w:cs="Arial"/>
        </w:rPr>
      </w:pPr>
      <w:r w:rsidRPr="004C2CCB">
        <w:rPr>
          <w:rFonts w:ascii="Arial" w:hAnsi="Arial" w:cs="Arial"/>
        </w:rPr>
        <w:t>Our values are:</w:t>
      </w:r>
    </w:p>
    <w:p w:rsidR="004C2CCB" w:rsidRPr="004C2CCB" w:rsidRDefault="004C2CCB" w:rsidP="004C2CCB">
      <w:pPr>
        <w:spacing w:after="0" w:line="240" w:lineRule="auto"/>
        <w:ind w:left="360"/>
        <w:rPr>
          <w:rFonts w:ascii="Arial" w:hAnsi="Arial" w:cs="Arial"/>
        </w:rPr>
      </w:pPr>
      <w:r w:rsidRPr="004C2CCB">
        <w:rPr>
          <w:rFonts w:ascii="Arial" w:hAnsi="Arial" w:cs="Arial"/>
        </w:rPr>
        <w:t>1. Koinonia</w:t>
      </w:r>
    </w:p>
    <w:p w:rsidR="004C2CCB" w:rsidRPr="004C2CCB" w:rsidRDefault="004C2CCB" w:rsidP="004C2CCB">
      <w:pPr>
        <w:spacing w:after="0" w:line="240" w:lineRule="auto"/>
        <w:ind w:left="360"/>
        <w:rPr>
          <w:rFonts w:ascii="Arial" w:hAnsi="Arial" w:cs="Arial"/>
        </w:rPr>
      </w:pPr>
      <w:r w:rsidRPr="004C2CCB">
        <w:rPr>
          <w:rFonts w:ascii="Arial" w:hAnsi="Arial" w:cs="Arial"/>
        </w:rPr>
        <w:t>2. Love</w:t>
      </w:r>
    </w:p>
    <w:p w:rsidR="004C2CCB" w:rsidRPr="004C2CCB" w:rsidRDefault="004C2CCB" w:rsidP="004C2CCB">
      <w:pPr>
        <w:spacing w:after="0" w:line="240" w:lineRule="auto"/>
        <w:ind w:left="360"/>
        <w:rPr>
          <w:rFonts w:ascii="Arial" w:hAnsi="Arial" w:cs="Arial"/>
        </w:rPr>
      </w:pPr>
      <w:r w:rsidRPr="004C2CCB">
        <w:rPr>
          <w:rFonts w:ascii="Arial" w:hAnsi="Arial" w:cs="Arial"/>
        </w:rPr>
        <w:t>3. Honesty</w:t>
      </w:r>
    </w:p>
    <w:p w:rsidR="004C2CCB" w:rsidRPr="004C2CCB" w:rsidRDefault="004C2CCB" w:rsidP="004C2CCB">
      <w:pPr>
        <w:spacing w:after="0" w:line="240" w:lineRule="auto"/>
        <w:ind w:left="360"/>
        <w:rPr>
          <w:rFonts w:ascii="Arial" w:hAnsi="Arial" w:cs="Arial"/>
        </w:rPr>
      </w:pPr>
      <w:r w:rsidRPr="004C2CCB">
        <w:rPr>
          <w:rFonts w:ascii="Arial" w:hAnsi="Arial" w:cs="Arial"/>
        </w:rPr>
        <w:t>4. Forgiveness</w:t>
      </w:r>
    </w:p>
    <w:p w:rsidR="004C2CCB" w:rsidRPr="004C2CCB" w:rsidRDefault="004C2CCB" w:rsidP="004C2CCB">
      <w:pPr>
        <w:spacing w:after="0" w:line="240" w:lineRule="auto"/>
        <w:ind w:left="360"/>
        <w:rPr>
          <w:rFonts w:ascii="Arial" w:hAnsi="Arial" w:cs="Arial"/>
        </w:rPr>
      </w:pPr>
      <w:r w:rsidRPr="004C2CCB">
        <w:rPr>
          <w:rFonts w:ascii="Arial" w:hAnsi="Arial" w:cs="Arial"/>
        </w:rPr>
        <w:t>5. Dedication</w:t>
      </w:r>
    </w:p>
    <w:p w:rsidR="004C2CCB" w:rsidRPr="004C2CCB" w:rsidRDefault="004C2CCB" w:rsidP="004C2CCB">
      <w:pPr>
        <w:spacing w:after="0" w:line="240" w:lineRule="auto"/>
        <w:ind w:left="360"/>
        <w:rPr>
          <w:rFonts w:ascii="Arial" w:hAnsi="Arial" w:cs="Arial"/>
        </w:rPr>
      </w:pPr>
      <w:r w:rsidRPr="004C2CCB">
        <w:rPr>
          <w:rFonts w:ascii="Arial" w:hAnsi="Arial" w:cs="Arial"/>
        </w:rPr>
        <w:t>6. Courage</w:t>
      </w:r>
    </w:p>
    <w:p w:rsidR="00B107E9" w:rsidRPr="004C2CCB" w:rsidRDefault="00B107E9" w:rsidP="00B107E9">
      <w:pPr>
        <w:spacing w:after="0" w:line="240" w:lineRule="auto"/>
        <w:jc w:val="both"/>
        <w:rPr>
          <w:rFonts w:ascii="Arial" w:hAnsi="Arial" w:cs="Arial"/>
        </w:rPr>
      </w:pPr>
    </w:p>
    <w:p w:rsidR="005458AC" w:rsidRDefault="004C2CCB" w:rsidP="004C2CCB">
      <w:pPr>
        <w:rPr>
          <w:rFonts w:ascii="Arial" w:hAnsi="Arial" w:cs="Arial"/>
          <w:color w:val="000000"/>
          <w:shd w:val="clear" w:color="auto" w:fill="FFFFFF"/>
        </w:rPr>
      </w:pPr>
      <w:r w:rsidRPr="004C2CCB">
        <w:rPr>
          <w:rFonts w:ascii="Arial" w:hAnsi="Arial" w:cs="Arial"/>
          <w:color w:val="000000"/>
          <w:shd w:val="clear" w:color="auto" w:fill="FFFFFF"/>
        </w:rPr>
        <w:t>Each half term sees us focusing on embedding each value</w:t>
      </w:r>
      <w:r w:rsidR="002E6597">
        <w:rPr>
          <w:rFonts w:ascii="Arial" w:hAnsi="Arial" w:cs="Arial"/>
          <w:color w:val="000000"/>
          <w:shd w:val="clear" w:color="auto" w:fill="FFFFFF"/>
        </w:rPr>
        <w:t xml:space="preserve"> and a bible story to link to these</w:t>
      </w:r>
      <w:r w:rsidRPr="004C2CCB">
        <w:rPr>
          <w:rFonts w:ascii="Arial" w:hAnsi="Arial" w:cs="Arial"/>
          <w:color w:val="000000"/>
          <w:shd w:val="clear" w:color="auto" w:fill="FFFFFF"/>
        </w:rPr>
        <w:t xml:space="preserve">.  </w:t>
      </w:r>
    </w:p>
    <w:p w:rsidR="005458AC" w:rsidRDefault="004C2CCB" w:rsidP="005458AC">
      <w:pPr>
        <w:pStyle w:val="ListParagraph"/>
        <w:numPr>
          <w:ilvl w:val="0"/>
          <w:numId w:val="28"/>
        </w:numPr>
        <w:rPr>
          <w:rFonts w:ascii="Arial" w:hAnsi="Arial" w:cs="Arial"/>
          <w:color w:val="000000"/>
          <w:shd w:val="clear" w:color="auto" w:fill="FFFFFF"/>
        </w:rPr>
      </w:pPr>
      <w:r w:rsidRPr="005458AC">
        <w:rPr>
          <w:rFonts w:ascii="Arial" w:hAnsi="Arial" w:cs="Arial"/>
          <w:color w:val="000000"/>
          <w:shd w:val="clear" w:color="auto" w:fill="FFFFFF"/>
        </w:rPr>
        <w:t>Koinonia, a Greek word meaning ‘belonging to a community’ is used to welcome in the new academic year and the new children joining the Holy Trinity family.</w:t>
      </w:r>
      <w:r w:rsidR="002E6597">
        <w:rPr>
          <w:rFonts w:ascii="Arial" w:hAnsi="Arial" w:cs="Arial"/>
          <w:color w:val="000000"/>
          <w:shd w:val="clear" w:color="auto" w:fill="FFFFFF"/>
        </w:rPr>
        <w:t xml:space="preserve"> We learn about The parable of the Lost Sheep to support this value.  </w:t>
      </w:r>
    </w:p>
    <w:p w:rsidR="005458AC" w:rsidRDefault="005458AC" w:rsidP="005458AC">
      <w:pPr>
        <w:pStyle w:val="ListParagraph"/>
        <w:numPr>
          <w:ilvl w:val="0"/>
          <w:numId w:val="28"/>
        </w:numPr>
        <w:rPr>
          <w:rFonts w:ascii="Arial" w:hAnsi="Arial" w:cs="Arial"/>
          <w:color w:val="000000"/>
          <w:shd w:val="clear" w:color="auto" w:fill="FFFFFF"/>
        </w:rPr>
      </w:pPr>
      <w:r>
        <w:rPr>
          <w:rFonts w:ascii="Arial" w:hAnsi="Arial" w:cs="Arial"/>
          <w:color w:val="000000"/>
          <w:shd w:val="clear" w:color="auto" w:fill="FFFFFF"/>
        </w:rPr>
        <w:t>Love –</w:t>
      </w:r>
      <w:r w:rsidR="004C2CCB" w:rsidRPr="005458AC">
        <w:rPr>
          <w:rFonts w:ascii="Arial" w:hAnsi="Arial" w:cs="Arial"/>
          <w:color w:val="000000"/>
          <w:shd w:val="clear" w:color="auto" w:fill="FFFFFF"/>
        </w:rPr>
        <w:t xml:space="preserve"> </w:t>
      </w:r>
      <w:r>
        <w:rPr>
          <w:rFonts w:ascii="Arial" w:hAnsi="Arial" w:cs="Arial"/>
          <w:color w:val="000000"/>
          <w:shd w:val="clear" w:color="auto" w:fill="FFFFFF"/>
        </w:rPr>
        <w:t>This value</w:t>
      </w:r>
      <w:r w:rsidR="004C2CCB" w:rsidRPr="005458AC">
        <w:rPr>
          <w:rFonts w:ascii="Arial" w:hAnsi="Arial" w:cs="Arial"/>
          <w:color w:val="000000"/>
          <w:shd w:val="clear" w:color="auto" w:fill="FFFFFF"/>
        </w:rPr>
        <w:t xml:space="preserve"> was chosen on the lead up to the Christmas season to support and cherish the love God gives us with the</w:t>
      </w:r>
      <w:r w:rsidR="002E6597">
        <w:rPr>
          <w:rFonts w:ascii="Arial" w:hAnsi="Arial" w:cs="Arial"/>
          <w:color w:val="000000"/>
          <w:shd w:val="clear" w:color="auto" w:fill="FFFFFF"/>
        </w:rPr>
        <w:t xml:space="preserve"> birth and arrival of his son. We learn about Psalm 23 to support this value.</w:t>
      </w:r>
    </w:p>
    <w:p w:rsidR="005458AC" w:rsidRDefault="005458AC" w:rsidP="005458AC">
      <w:pPr>
        <w:pStyle w:val="ListParagraph"/>
        <w:numPr>
          <w:ilvl w:val="0"/>
          <w:numId w:val="28"/>
        </w:numPr>
        <w:rPr>
          <w:rFonts w:ascii="Arial" w:hAnsi="Arial" w:cs="Arial"/>
          <w:color w:val="000000"/>
          <w:shd w:val="clear" w:color="auto" w:fill="FFFFFF"/>
        </w:rPr>
      </w:pPr>
      <w:r>
        <w:rPr>
          <w:rFonts w:ascii="Arial" w:hAnsi="Arial" w:cs="Arial"/>
          <w:color w:val="000000"/>
          <w:shd w:val="clear" w:color="auto" w:fill="FFFFFF"/>
        </w:rPr>
        <w:t xml:space="preserve">Honesty - </w:t>
      </w:r>
      <w:r w:rsidR="004C2CCB" w:rsidRPr="005458AC">
        <w:rPr>
          <w:rFonts w:ascii="Arial" w:hAnsi="Arial" w:cs="Arial"/>
          <w:color w:val="000000"/>
          <w:shd w:val="clear" w:color="auto" w:fill="FFFFFF"/>
        </w:rPr>
        <w:t xml:space="preserve">To start every New Year we believe in honesty about the beginning we are about to have and how we will behave and treat others over the coming year. </w:t>
      </w:r>
      <w:r w:rsidR="002E6597">
        <w:rPr>
          <w:rFonts w:ascii="Arial" w:hAnsi="Arial" w:cs="Arial"/>
          <w:color w:val="000000"/>
          <w:shd w:val="clear" w:color="auto" w:fill="FFFFFF"/>
        </w:rPr>
        <w:t xml:space="preserve">We learn about Zacchaeus the Tax Collector to support this value.  </w:t>
      </w:r>
      <w:r w:rsidR="004C2CCB" w:rsidRPr="005458AC">
        <w:rPr>
          <w:rFonts w:ascii="Arial" w:hAnsi="Arial" w:cs="Arial"/>
          <w:color w:val="000000"/>
          <w:shd w:val="clear" w:color="auto" w:fill="FFFFFF"/>
        </w:rPr>
        <w:t xml:space="preserve"> </w:t>
      </w:r>
    </w:p>
    <w:p w:rsidR="005458AC" w:rsidRDefault="005458AC" w:rsidP="005458AC">
      <w:pPr>
        <w:pStyle w:val="ListParagraph"/>
        <w:numPr>
          <w:ilvl w:val="0"/>
          <w:numId w:val="28"/>
        </w:numPr>
        <w:rPr>
          <w:rFonts w:ascii="Arial" w:hAnsi="Arial" w:cs="Arial"/>
          <w:color w:val="000000"/>
          <w:shd w:val="clear" w:color="auto" w:fill="FFFFFF"/>
        </w:rPr>
      </w:pPr>
      <w:r>
        <w:rPr>
          <w:rFonts w:ascii="Arial" w:hAnsi="Arial" w:cs="Arial"/>
          <w:color w:val="000000"/>
          <w:shd w:val="clear" w:color="auto" w:fill="FFFFFF"/>
        </w:rPr>
        <w:t xml:space="preserve">Forgiveness - </w:t>
      </w:r>
      <w:r w:rsidR="004C2CCB" w:rsidRPr="005458AC">
        <w:rPr>
          <w:rFonts w:ascii="Arial" w:hAnsi="Arial" w:cs="Arial"/>
          <w:color w:val="000000"/>
          <w:shd w:val="clear" w:color="auto" w:fill="FFFFFF"/>
        </w:rPr>
        <w:t>As a school, we believe that one of the most important Christian values is forgiveness.  We focus on forgiving</w:t>
      </w:r>
      <w:r w:rsidR="00764DD8" w:rsidRPr="005458AC">
        <w:rPr>
          <w:rFonts w:ascii="Arial" w:hAnsi="Arial" w:cs="Arial"/>
          <w:color w:val="000000"/>
          <w:shd w:val="clear" w:color="auto" w:fill="FFFFFF"/>
        </w:rPr>
        <w:t xml:space="preserve"> during the run up to Easter, w</w:t>
      </w:r>
      <w:r w:rsidR="004C2CCB" w:rsidRPr="005458AC">
        <w:rPr>
          <w:rFonts w:ascii="Arial" w:hAnsi="Arial" w:cs="Arial"/>
          <w:color w:val="000000"/>
          <w:shd w:val="clear" w:color="auto" w:fill="FFFFFF"/>
        </w:rPr>
        <w:t>hen we are think</w:t>
      </w:r>
      <w:r w:rsidR="00764DD8" w:rsidRPr="005458AC">
        <w:rPr>
          <w:rFonts w:ascii="Arial" w:hAnsi="Arial" w:cs="Arial"/>
          <w:color w:val="000000"/>
          <w:shd w:val="clear" w:color="auto" w:fill="FFFFFF"/>
        </w:rPr>
        <w:t>ing</w:t>
      </w:r>
      <w:r w:rsidR="004C2CCB" w:rsidRPr="005458AC">
        <w:rPr>
          <w:rFonts w:ascii="Arial" w:hAnsi="Arial" w:cs="Arial"/>
          <w:color w:val="000000"/>
          <w:shd w:val="clear" w:color="auto" w:fill="FFFFFF"/>
        </w:rPr>
        <w:t xml:space="preserve"> about the sacrifices Jesus made for us.  </w:t>
      </w:r>
      <w:r w:rsidR="002E6597">
        <w:rPr>
          <w:rFonts w:ascii="Arial" w:hAnsi="Arial" w:cs="Arial"/>
          <w:color w:val="000000"/>
          <w:shd w:val="clear" w:color="auto" w:fill="FFFFFF"/>
        </w:rPr>
        <w:t xml:space="preserve">We learn about the restoration of Peter to support this value. </w:t>
      </w:r>
    </w:p>
    <w:p w:rsidR="005458AC" w:rsidRDefault="005458AC" w:rsidP="005458AC">
      <w:pPr>
        <w:pStyle w:val="ListParagraph"/>
        <w:numPr>
          <w:ilvl w:val="0"/>
          <w:numId w:val="28"/>
        </w:numPr>
        <w:rPr>
          <w:rFonts w:ascii="Arial" w:hAnsi="Arial" w:cs="Arial"/>
          <w:color w:val="000000"/>
          <w:shd w:val="clear" w:color="auto" w:fill="FFFFFF"/>
        </w:rPr>
      </w:pPr>
      <w:r>
        <w:rPr>
          <w:rFonts w:ascii="Arial" w:hAnsi="Arial" w:cs="Arial"/>
          <w:color w:val="000000"/>
          <w:shd w:val="clear" w:color="auto" w:fill="FFFFFF"/>
        </w:rPr>
        <w:t xml:space="preserve">Dedication - </w:t>
      </w:r>
      <w:r w:rsidR="004C2CCB" w:rsidRPr="005458AC">
        <w:rPr>
          <w:rFonts w:ascii="Arial" w:hAnsi="Arial" w:cs="Arial"/>
          <w:color w:val="000000"/>
          <w:shd w:val="clear" w:color="auto" w:fill="FFFFFF"/>
        </w:rPr>
        <w:t xml:space="preserve">During the summer we wish the children to show their determination and dedication to themselves and their lifelong learning during their ‘testing times’.  </w:t>
      </w:r>
      <w:r w:rsidR="002E6597">
        <w:rPr>
          <w:rFonts w:ascii="Arial" w:hAnsi="Arial" w:cs="Arial"/>
          <w:color w:val="000000"/>
          <w:shd w:val="clear" w:color="auto" w:fill="FFFFFF"/>
        </w:rPr>
        <w:t xml:space="preserve">We learn about ‘Running the race – Hebrews 12: 1-3’ to support this value. </w:t>
      </w:r>
    </w:p>
    <w:p w:rsidR="004C2CCB" w:rsidRPr="005458AC" w:rsidRDefault="005458AC" w:rsidP="005458AC">
      <w:pPr>
        <w:pStyle w:val="ListParagraph"/>
        <w:numPr>
          <w:ilvl w:val="0"/>
          <w:numId w:val="28"/>
        </w:numPr>
        <w:rPr>
          <w:rFonts w:ascii="Arial" w:hAnsi="Arial" w:cs="Arial"/>
          <w:color w:val="000000"/>
          <w:shd w:val="clear" w:color="auto" w:fill="FFFFFF"/>
        </w:rPr>
      </w:pPr>
      <w:r>
        <w:rPr>
          <w:rFonts w:ascii="Arial" w:hAnsi="Arial" w:cs="Arial"/>
          <w:color w:val="000000"/>
          <w:shd w:val="clear" w:color="auto" w:fill="FFFFFF"/>
        </w:rPr>
        <w:t>Courage - W</w:t>
      </w:r>
      <w:r w:rsidR="004C2CCB" w:rsidRPr="005458AC">
        <w:rPr>
          <w:rFonts w:ascii="Arial" w:hAnsi="Arial" w:cs="Arial"/>
          <w:color w:val="000000"/>
          <w:shd w:val="clear" w:color="auto" w:fill="FFFFFF"/>
        </w:rPr>
        <w:t xml:space="preserve">e all need courage at the end of the academic year to help support us to face whatever new adventures September may bring us, whether it be a new classroom and teacher or a move to a new school. </w:t>
      </w:r>
      <w:r w:rsidR="002E6597">
        <w:rPr>
          <w:rFonts w:ascii="Arial" w:hAnsi="Arial" w:cs="Arial"/>
          <w:color w:val="000000"/>
          <w:shd w:val="clear" w:color="auto" w:fill="FFFFFF"/>
        </w:rPr>
        <w:t xml:space="preserve">We learn about Daniel and the Lion’s Den to support this value. </w:t>
      </w:r>
    </w:p>
    <w:p w:rsidR="00403A5E" w:rsidRDefault="00713DE7" w:rsidP="0070525A">
      <w:pPr>
        <w:rPr>
          <w:rFonts w:ascii="Arial" w:hAnsi="Arial" w:cs="Arial"/>
          <w:color w:val="000000"/>
          <w:shd w:val="clear" w:color="auto" w:fill="FFFFFF"/>
        </w:rPr>
      </w:pPr>
      <w:r>
        <w:rPr>
          <w:rFonts w:ascii="Arial" w:hAnsi="Arial" w:cs="Arial"/>
          <w:color w:val="000000"/>
          <w:shd w:val="clear" w:color="auto" w:fill="FFFFFF"/>
        </w:rPr>
        <w:t xml:space="preserve">Our school values are interlinked with our Collective Worship schedule and our broader curriculum. </w:t>
      </w:r>
      <w:r w:rsidR="00BE77CE">
        <w:rPr>
          <w:rFonts w:ascii="Arial" w:hAnsi="Arial" w:cs="Arial"/>
          <w:color w:val="000000"/>
          <w:shd w:val="clear" w:color="auto" w:fill="FFFFFF"/>
        </w:rPr>
        <w:t xml:space="preserve">To further embed our school values, each value is linked to a bible story and genre, to support and deepen the children’s understanding in how fundamental these values </w:t>
      </w:r>
      <w:r w:rsidR="004C2CCB" w:rsidRPr="004C2CCB">
        <w:rPr>
          <w:rFonts w:ascii="Arial" w:hAnsi="Arial" w:cs="Arial"/>
          <w:color w:val="000000"/>
          <w:shd w:val="clear" w:color="auto" w:fill="FFFFFF"/>
        </w:rPr>
        <w:t>are to our approac</w:t>
      </w:r>
      <w:r w:rsidR="00BE77CE">
        <w:rPr>
          <w:rFonts w:ascii="Arial" w:hAnsi="Arial" w:cs="Arial"/>
          <w:color w:val="000000"/>
          <w:shd w:val="clear" w:color="auto" w:fill="FFFFFF"/>
        </w:rPr>
        <w:t>h</w:t>
      </w:r>
      <w:r w:rsidR="00F26326">
        <w:rPr>
          <w:rFonts w:ascii="Arial" w:hAnsi="Arial" w:cs="Arial"/>
          <w:color w:val="000000"/>
          <w:shd w:val="clear" w:color="auto" w:fill="FFFFFF"/>
        </w:rPr>
        <w:t xml:space="preserve"> to all areas of school life</w:t>
      </w:r>
      <w:r>
        <w:rPr>
          <w:rFonts w:ascii="Arial" w:hAnsi="Arial" w:cs="Arial"/>
          <w:color w:val="000000"/>
          <w:shd w:val="clear" w:color="auto" w:fill="FFFFFF"/>
        </w:rPr>
        <w:t xml:space="preserve"> </w:t>
      </w:r>
      <w:r w:rsidR="00F26326">
        <w:rPr>
          <w:rFonts w:ascii="Arial" w:hAnsi="Arial" w:cs="Arial"/>
          <w:color w:val="000000"/>
          <w:shd w:val="clear" w:color="auto" w:fill="FFFFFF"/>
        </w:rPr>
        <w:t>(s</w:t>
      </w:r>
      <w:r w:rsidR="00BE77CE">
        <w:rPr>
          <w:rFonts w:ascii="Arial" w:hAnsi="Arial" w:cs="Arial"/>
          <w:color w:val="000000"/>
          <w:shd w:val="clear" w:color="auto" w:fill="FFFFFF"/>
        </w:rPr>
        <w:t>ee Appendix 1</w:t>
      </w:r>
      <w:r w:rsidR="00F26326">
        <w:rPr>
          <w:rFonts w:ascii="Arial" w:hAnsi="Arial" w:cs="Arial"/>
          <w:color w:val="000000"/>
          <w:shd w:val="clear" w:color="auto" w:fill="FFFFFF"/>
        </w:rPr>
        <w:t xml:space="preserve"> and 2</w:t>
      </w:r>
      <w:r w:rsidR="00BE77CE">
        <w:rPr>
          <w:rFonts w:ascii="Arial" w:hAnsi="Arial" w:cs="Arial"/>
          <w:color w:val="000000"/>
          <w:shd w:val="clear" w:color="auto" w:fill="FFFFFF"/>
        </w:rPr>
        <w:t>)</w:t>
      </w:r>
      <w:r w:rsidR="00F26326">
        <w:rPr>
          <w:rFonts w:ascii="Arial" w:hAnsi="Arial" w:cs="Arial"/>
          <w:color w:val="000000"/>
          <w:shd w:val="clear" w:color="auto" w:fill="FFFFFF"/>
        </w:rPr>
        <w:t xml:space="preserve">. This </w:t>
      </w:r>
      <w:r>
        <w:rPr>
          <w:rFonts w:ascii="Arial" w:hAnsi="Arial" w:cs="Arial"/>
          <w:color w:val="000000"/>
          <w:shd w:val="clear" w:color="auto" w:fill="FFFFFF"/>
        </w:rPr>
        <w:t>is shown through</w:t>
      </w:r>
      <w:r w:rsidR="004C2CCB" w:rsidRPr="004C2CCB">
        <w:rPr>
          <w:rFonts w:ascii="Arial" w:hAnsi="Arial" w:cs="Arial"/>
          <w:color w:val="000000"/>
          <w:shd w:val="clear" w:color="auto" w:fill="FFFFFF"/>
        </w:rPr>
        <w:t xml:space="preserve"> the children’s learning, our teaching, the way we assess, everyone’s behaviour to how all members of our community mod</w:t>
      </w:r>
      <w:r w:rsidR="0070525A">
        <w:rPr>
          <w:rFonts w:ascii="Arial" w:hAnsi="Arial" w:cs="Arial"/>
          <w:color w:val="000000"/>
          <w:shd w:val="clear" w:color="auto" w:fill="FFFFFF"/>
        </w:rPr>
        <w:t>el this throughout our school</w:t>
      </w:r>
      <w:r>
        <w:rPr>
          <w:rFonts w:ascii="Arial" w:hAnsi="Arial" w:cs="Arial"/>
          <w:color w:val="000000"/>
          <w:shd w:val="clear" w:color="auto" w:fill="FFFFFF"/>
        </w:rPr>
        <w:t xml:space="preserve"> and in the wider community</w:t>
      </w:r>
      <w:r w:rsidR="0070525A">
        <w:rPr>
          <w:rFonts w:ascii="Arial" w:hAnsi="Arial" w:cs="Arial"/>
          <w:color w:val="000000"/>
          <w:shd w:val="clear" w:color="auto" w:fill="FFFFFF"/>
        </w:rPr>
        <w:t xml:space="preserve">. </w:t>
      </w:r>
    </w:p>
    <w:p w:rsidR="0070525A" w:rsidRDefault="0070525A" w:rsidP="0070525A">
      <w:pPr>
        <w:pStyle w:val="BlockText"/>
        <w:ind w:left="0" w:right="0"/>
        <w:jc w:val="both"/>
        <w:rPr>
          <w:rFonts w:ascii="Arial" w:hAnsi="Arial" w:cs="Arial"/>
          <w:b/>
          <w:sz w:val="22"/>
          <w:szCs w:val="22"/>
          <w:u w:val="single"/>
        </w:rPr>
      </w:pPr>
      <w:r w:rsidRPr="002D777D">
        <w:rPr>
          <w:rFonts w:ascii="Arial" w:hAnsi="Arial" w:cs="Arial"/>
          <w:b/>
          <w:sz w:val="22"/>
          <w:szCs w:val="22"/>
          <w:u w:val="single"/>
        </w:rPr>
        <w:t>The management of RE</w:t>
      </w:r>
    </w:p>
    <w:p w:rsidR="0070525A" w:rsidRDefault="0070525A" w:rsidP="0070525A">
      <w:pPr>
        <w:pStyle w:val="BlockText"/>
        <w:ind w:left="0" w:right="0"/>
        <w:jc w:val="both"/>
        <w:rPr>
          <w:rFonts w:ascii="Arial" w:hAnsi="Arial" w:cs="Arial"/>
          <w:b/>
          <w:sz w:val="22"/>
          <w:szCs w:val="22"/>
          <w:u w:val="single"/>
        </w:rPr>
      </w:pPr>
    </w:p>
    <w:p w:rsidR="0070525A" w:rsidRDefault="0070525A" w:rsidP="0070525A">
      <w:pPr>
        <w:pStyle w:val="BlockText"/>
        <w:ind w:left="0"/>
        <w:jc w:val="both"/>
        <w:rPr>
          <w:rFonts w:ascii="Arial" w:hAnsi="Arial" w:cs="Arial"/>
          <w:sz w:val="22"/>
          <w:lang w:val="en-GB"/>
        </w:rPr>
      </w:pPr>
      <w:r w:rsidRPr="002D777D">
        <w:rPr>
          <w:rFonts w:ascii="Arial" w:hAnsi="Arial" w:cs="Arial"/>
          <w:sz w:val="22"/>
          <w:lang w:val="en-GB"/>
        </w:rPr>
        <w:t xml:space="preserve">RE is given equal status with other core subjects in staffing, responsibility and resourcing.  Pupil achievement in RE should equal or be better than comparable subjects. Teachers should share effective practice locally and regionally and engage in professional development (SIAMS 2018). </w:t>
      </w:r>
    </w:p>
    <w:p w:rsidR="0070525A" w:rsidRDefault="0070525A" w:rsidP="0070525A">
      <w:pPr>
        <w:pStyle w:val="BlockText"/>
        <w:ind w:left="0"/>
        <w:jc w:val="both"/>
        <w:rPr>
          <w:rFonts w:ascii="Arial" w:hAnsi="Arial" w:cs="Arial"/>
          <w:sz w:val="22"/>
          <w:lang w:val="en-GB"/>
        </w:rPr>
      </w:pPr>
    </w:p>
    <w:p w:rsidR="0070525A" w:rsidRPr="008B2965" w:rsidRDefault="0070525A" w:rsidP="0070525A">
      <w:pPr>
        <w:contextualSpacing/>
        <w:rPr>
          <w:rFonts w:ascii="Segoe UI" w:hAnsi="Segoe UI" w:cs="Segoe UI"/>
        </w:rPr>
      </w:pPr>
      <w:r w:rsidRPr="002D777D">
        <w:rPr>
          <w:rFonts w:ascii="Arial" w:hAnsi="Arial" w:cs="Arial"/>
        </w:rPr>
        <w:t>As a church school we recognise that it should be a priority to build up staff expertise in RE</w:t>
      </w:r>
      <w:r w:rsidRPr="008B2965">
        <w:rPr>
          <w:rFonts w:ascii="Segoe UI" w:hAnsi="Segoe UI" w:cs="Segoe UI"/>
        </w:rPr>
        <w:t>.</w:t>
      </w:r>
    </w:p>
    <w:p w:rsidR="0070525A" w:rsidRPr="004C2CCB" w:rsidRDefault="0070525A" w:rsidP="0070525A">
      <w:pPr>
        <w:autoSpaceDE w:val="0"/>
        <w:autoSpaceDN w:val="0"/>
        <w:adjustRightInd w:val="0"/>
        <w:spacing w:after="0" w:line="240" w:lineRule="auto"/>
        <w:jc w:val="both"/>
        <w:rPr>
          <w:rFonts w:ascii="Arial" w:hAnsi="Arial" w:cs="Arial"/>
        </w:rPr>
      </w:pPr>
    </w:p>
    <w:p w:rsidR="0070525A" w:rsidRDefault="0070525A" w:rsidP="0070525A">
      <w:pPr>
        <w:spacing w:after="0" w:line="240" w:lineRule="auto"/>
        <w:jc w:val="both"/>
        <w:rPr>
          <w:rFonts w:ascii="Arial" w:hAnsi="Arial" w:cs="Arial"/>
        </w:rPr>
      </w:pPr>
      <w:r w:rsidRPr="004C2CCB">
        <w:rPr>
          <w:rFonts w:ascii="Arial" w:hAnsi="Arial" w:cs="Arial"/>
        </w:rPr>
        <w:t xml:space="preserve">The </w:t>
      </w:r>
      <w:r>
        <w:rPr>
          <w:rFonts w:ascii="Arial" w:hAnsi="Arial" w:cs="Arial"/>
        </w:rPr>
        <w:t xml:space="preserve">RE </w:t>
      </w:r>
      <w:r w:rsidRPr="004C2CCB">
        <w:rPr>
          <w:rFonts w:ascii="Arial" w:hAnsi="Arial" w:cs="Arial"/>
        </w:rPr>
        <w:t xml:space="preserve">Subject Leader, supported by the </w:t>
      </w:r>
      <w:r w:rsidR="00B85213">
        <w:rPr>
          <w:rFonts w:ascii="Arial" w:hAnsi="Arial" w:cs="Arial"/>
        </w:rPr>
        <w:t>Head</w:t>
      </w:r>
      <w:r w:rsidR="00B85213" w:rsidRPr="004C2CCB">
        <w:rPr>
          <w:rFonts w:ascii="Arial" w:hAnsi="Arial" w:cs="Arial"/>
        </w:rPr>
        <w:t>teacher</w:t>
      </w:r>
      <w:r w:rsidRPr="004C2CCB">
        <w:rPr>
          <w:rFonts w:ascii="Arial" w:hAnsi="Arial" w:cs="Arial"/>
        </w:rPr>
        <w:t>, is responsible for improving the standards of teaching and learning in Religious Education through:</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Producing a scheme of work for the school</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Supporting colleagues in the detailed planning and delivery of RE provision</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Ensuring Religious Education has status within the school</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Keeping in touch with subject developments and disseminating information as appropriate</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Auditing and recording current resources, supplementing resource provision when money is available and disseminating this information to staff</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Undertaking personal development and subject training and ensuring provision for staff INSET</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Monitoring RE provision, practice and outcomes</w:t>
      </w:r>
      <w:r w:rsidR="005458AC">
        <w:rPr>
          <w:rFonts w:ascii="Arial" w:hAnsi="Arial" w:cs="Arial"/>
        </w:rPr>
        <w:t xml:space="preserve"> – e.g. through book scrutines, pupil voice, assessment. </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Ensuring rigoro</w:t>
      </w:r>
      <w:r w:rsidR="005458AC">
        <w:rPr>
          <w:rFonts w:ascii="Arial" w:hAnsi="Arial" w:cs="Arial"/>
        </w:rPr>
        <w:t>us systems of assessment are in</w:t>
      </w:r>
      <w:r w:rsidR="00F26326">
        <w:rPr>
          <w:rFonts w:ascii="Arial" w:hAnsi="Arial" w:cs="Arial"/>
        </w:rPr>
        <w:t xml:space="preserve"> place</w:t>
      </w:r>
      <w:r w:rsidRPr="005458AC">
        <w:rPr>
          <w:rFonts w:ascii="Arial" w:hAnsi="Arial" w:cs="Arial"/>
        </w:rPr>
        <w:t xml:space="preserve"> (SIAMS 2018) and are in line with the Local Agreed Syllabus</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Creating the RE Action plan and ensuring its regular review</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Accountability for RE standards in the school</w:t>
      </w:r>
    </w:p>
    <w:p w:rsidR="0070525A" w:rsidRPr="005458AC" w:rsidRDefault="0070525A" w:rsidP="005458AC">
      <w:pPr>
        <w:pStyle w:val="ListParagraph"/>
        <w:numPr>
          <w:ilvl w:val="0"/>
          <w:numId w:val="27"/>
        </w:numPr>
        <w:spacing w:after="0" w:line="240" w:lineRule="auto"/>
        <w:jc w:val="both"/>
        <w:rPr>
          <w:rFonts w:ascii="Arial" w:hAnsi="Arial" w:cs="Arial"/>
        </w:rPr>
      </w:pPr>
      <w:r w:rsidRPr="005458AC">
        <w:rPr>
          <w:rFonts w:ascii="Arial" w:hAnsi="Arial" w:cs="Arial"/>
        </w:rPr>
        <w:t xml:space="preserve">Meet with member of the Diocesan RE advisory team when possible. </w:t>
      </w:r>
    </w:p>
    <w:p w:rsidR="0070525A" w:rsidRPr="0070525A" w:rsidRDefault="0070525A" w:rsidP="0070525A">
      <w:pPr>
        <w:rPr>
          <w:rFonts w:ascii="Arial" w:hAnsi="Arial" w:cs="Arial"/>
          <w:color w:val="000000"/>
          <w:shd w:val="clear" w:color="auto" w:fill="FFFFFF"/>
        </w:rPr>
      </w:pPr>
    </w:p>
    <w:p w:rsidR="00D20130" w:rsidRPr="0070525A" w:rsidRDefault="00D20130" w:rsidP="00B107E9">
      <w:pPr>
        <w:spacing w:after="0" w:line="240" w:lineRule="auto"/>
        <w:jc w:val="both"/>
        <w:rPr>
          <w:rFonts w:ascii="Arial" w:hAnsi="Arial" w:cs="Arial"/>
          <w:b/>
          <w:u w:val="single"/>
        </w:rPr>
      </w:pPr>
      <w:r w:rsidRPr="0070525A">
        <w:rPr>
          <w:rFonts w:ascii="Arial" w:hAnsi="Arial" w:cs="Arial"/>
          <w:b/>
          <w:u w:val="single"/>
        </w:rPr>
        <w:t>Planning</w:t>
      </w:r>
    </w:p>
    <w:p w:rsidR="005F7F18" w:rsidRPr="004C2CCB" w:rsidRDefault="005F7F18" w:rsidP="00B107E9">
      <w:pPr>
        <w:spacing w:after="0" w:line="240" w:lineRule="auto"/>
        <w:jc w:val="both"/>
        <w:rPr>
          <w:rFonts w:ascii="Arial" w:hAnsi="Arial" w:cs="Arial"/>
        </w:rPr>
      </w:pPr>
    </w:p>
    <w:p w:rsidR="000E2B0B" w:rsidRDefault="00D20130" w:rsidP="00B107E9">
      <w:pPr>
        <w:autoSpaceDE w:val="0"/>
        <w:autoSpaceDN w:val="0"/>
        <w:adjustRightInd w:val="0"/>
        <w:spacing w:after="0" w:line="240" w:lineRule="auto"/>
        <w:jc w:val="both"/>
        <w:rPr>
          <w:rFonts w:ascii="Arial" w:hAnsi="Arial" w:cs="Arial"/>
        </w:rPr>
      </w:pPr>
      <w:r w:rsidRPr="004C2CCB">
        <w:rPr>
          <w:rFonts w:ascii="Arial" w:hAnsi="Arial" w:cs="Arial"/>
        </w:rPr>
        <w:t xml:space="preserve">Units of work should be planned to develop the </w:t>
      </w:r>
      <w:r w:rsidR="000E2B0B">
        <w:rPr>
          <w:rFonts w:ascii="Arial" w:hAnsi="Arial" w:cs="Arial"/>
        </w:rPr>
        <w:t xml:space="preserve">three curriculum aims and to allow for regular review of pupils’ progress. </w:t>
      </w:r>
    </w:p>
    <w:p w:rsidR="000E2B0B" w:rsidRPr="004C2CCB" w:rsidRDefault="000E2B0B" w:rsidP="00B107E9">
      <w:pPr>
        <w:autoSpaceDE w:val="0"/>
        <w:autoSpaceDN w:val="0"/>
        <w:adjustRightInd w:val="0"/>
        <w:spacing w:after="0" w:line="240" w:lineRule="auto"/>
        <w:jc w:val="both"/>
        <w:rPr>
          <w:rFonts w:ascii="Arial" w:hAnsi="Arial" w:cs="Arial"/>
        </w:rPr>
      </w:pPr>
    </w:p>
    <w:p w:rsidR="00D20130" w:rsidRPr="004C2CCB" w:rsidRDefault="00D20130" w:rsidP="00B107E9">
      <w:pPr>
        <w:autoSpaceDE w:val="0"/>
        <w:autoSpaceDN w:val="0"/>
        <w:adjustRightInd w:val="0"/>
        <w:spacing w:after="0" w:line="240" w:lineRule="auto"/>
        <w:jc w:val="both"/>
        <w:rPr>
          <w:rFonts w:ascii="Arial" w:hAnsi="Arial" w:cs="Arial"/>
        </w:rPr>
      </w:pPr>
      <w:r w:rsidRPr="004C2CCB">
        <w:rPr>
          <w:rFonts w:ascii="Arial" w:hAnsi="Arial" w:cs="Arial"/>
        </w:rPr>
        <w:t xml:space="preserve">This would normally, but not exclusively, mean that </w:t>
      </w:r>
      <w:r w:rsidR="000E2B0B">
        <w:rPr>
          <w:rFonts w:ascii="Arial" w:hAnsi="Arial" w:cs="Arial"/>
        </w:rPr>
        <w:t>pupils should be guided through the curriculum aims as follows</w:t>
      </w:r>
      <w:r w:rsidRPr="004C2CCB">
        <w:rPr>
          <w:rFonts w:ascii="Arial" w:hAnsi="Arial" w:cs="Arial"/>
        </w:rPr>
        <w:t>:</w:t>
      </w:r>
    </w:p>
    <w:p w:rsidR="00D20130" w:rsidRPr="004C2CCB" w:rsidRDefault="00D20130" w:rsidP="00635886">
      <w:pPr>
        <w:pStyle w:val="ListParagraph"/>
        <w:numPr>
          <w:ilvl w:val="0"/>
          <w:numId w:val="35"/>
        </w:numPr>
        <w:autoSpaceDE w:val="0"/>
        <w:autoSpaceDN w:val="0"/>
        <w:adjustRightInd w:val="0"/>
        <w:spacing w:after="0" w:line="240" w:lineRule="auto"/>
        <w:jc w:val="both"/>
        <w:rPr>
          <w:rFonts w:ascii="Arial" w:hAnsi="Arial" w:cs="Arial"/>
        </w:rPr>
      </w:pPr>
      <w:r w:rsidRPr="004C2CCB">
        <w:rPr>
          <w:rFonts w:ascii="Arial" w:hAnsi="Arial" w:cs="Arial"/>
        </w:rPr>
        <w:t xml:space="preserve">Exploring the issue or </w:t>
      </w:r>
      <w:r w:rsidR="000E2B0B">
        <w:rPr>
          <w:rFonts w:ascii="Arial" w:hAnsi="Arial" w:cs="Arial"/>
        </w:rPr>
        <w:t>dimension, encountering the context, following up questions and establishing new knowledge concerning religion and belief (Exploring)</w:t>
      </w:r>
    </w:p>
    <w:p w:rsidR="007C1AC7" w:rsidRPr="007C1AC7" w:rsidRDefault="000E2B0B" w:rsidP="00635886">
      <w:pPr>
        <w:pStyle w:val="ListParagraph"/>
        <w:numPr>
          <w:ilvl w:val="0"/>
          <w:numId w:val="35"/>
        </w:numPr>
        <w:autoSpaceDE w:val="0"/>
        <w:autoSpaceDN w:val="0"/>
        <w:adjustRightInd w:val="0"/>
        <w:spacing w:after="0" w:line="240" w:lineRule="auto"/>
        <w:jc w:val="both"/>
        <w:rPr>
          <w:rFonts w:ascii="Arial" w:hAnsi="Arial" w:cs="Arial"/>
        </w:rPr>
      </w:pPr>
      <w:r>
        <w:rPr>
          <w:rFonts w:ascii="Arial" w:hAnsi="Arial" w:cs="Arial"/>
        </w:rPr>
        <w:t>Investigating the impact of beliefs and practices on lifestyles, attitudes and action and considering the ways in which beliefs, spiritual insights and ideas are expressed, engaging with fundamental questions to understand why people respond to life as they do (Engaging)</w:t>
      </w:r>
    </w:p>
    <w:p w:rsidR="007C1AC7" w:rsidRPr="007C1AC7" w:rsidRDefault="00D20130" w:rsidP="00635886">
      <w:pPr>
        <w:pStyle w:val="ListParagraph"/>
        <w:numPr>
          <w:ilvl w:val="0"/>
          <w:numId w:val="35"/>
        </w:numPr>
        <w:autoSpaceDE w:val="0"/>
        <w:autoSpaceDN w:val="0"/>
        <w:adjustRightInd w:val="0"/>
        <w:spacing w:after="0" w:line="240" w:lineRule="auto"/>
        <w:jc w:val="both"/>
        <w:rPr>
          <w:rFonts w:ascii="Arial" w:hAnsi="Arial" w:cs="Arial"/>
        </w:rPr>
      </w:pPr>
      <w:r w:rsidRPr="004C2CCB">
        <w:rPr>
          <w:rFonts w:ascii="Arial" w:hAnsi="Arial" w:cs="Arial"/>
        </w:rPr>
        <w:t xml:space="preserve">Reflecting on </w:t>
      </w:r>
      <w:r w:rsidR="007C1AC7">
        <w:rPr>
          <w:rFonts w:ascii="Arial" w:hAnsi="Arial" w:cs="Arial"/>
        </w:rPr>
        <w:t xml:space="preserve">diversity within the dimension, and on personal responses to this diversity to develop their own standpoints and </w:t>
      </w:r>
      <w:r w:rsidR="00635886">
        <w:rPr>
          <w:rFonts w:ascii="Arial" w:hAnsi="Arial" w:cs="Arial"/>
        </w:rPr>
        <w:t>self-understanding</w:t>
      </w:r>
      <w:r w:rsidR="007C1AC7">
        <w:rPr>
          <w:rFonts w:ascii="Arial" w:hAnsi="Arial" w:cs="Arial"/>
        </w:rPr>
        <w:t xml:space="preserve"> (Reflecting). </w:t>
      </w:r>
    </w:p>
    <w:p w:rsidR="00D20130" w:rsidRDefault="00D20130" w:rsidP="00B107E9">
      <w:pPr>
        <w:autoSpaceDE w:val="0"/>
        <w:autoSpaceDN w:val="0"/>
        <w:adjustRightInd w:val="0"/>
        <w:spacing w:after="0" w:line="240" w:lineRule="auto"/>
        <w:jc w:val="both"/>
        <w:rPr>
          <w:rFonts w:ascii="Arial" w:hAnsi="Arial" w:cs="Arial"/>
        </w:rPr>
      </w:pPr>
    </w:p>
    <w:p w:rsidR="0043507F" w:rsidRDefault="0043507F" w:rsidP="00B107E9">
      <w:pPr>
        <w:autoSpaceDE w:val="0"/>
        <w:autoSpaceDN w:val="0"/>
        <w:adjustRightInd w:val="0"/>
        <w:spacing w:after="0" w:line="240" w:lineRule="auto"/>
        <w:jc w:val="both"/>
        <w:rPr>
          <w:rFonts w:ascii="Arial" w:hAnsi="Arial" w:cs="Arial"/>
        </w:rPr>
      </w:pPr>
      <w:r>
        <w:rPr>
          <w:rFonts w:ascii="Arial" w:hAnsi="Arial" w:cs="Arial"/>
        </w:rPr>
        <w:t xml:space="preserve">The three curriculum aims are supported by six broad dimensions: </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 xml:space="preserve">Beliefs, teachings and sources. </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Practices and ways of life</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Expressing meaning</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Identity, diversity and belonging</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Meaning, purpose and truth</w:t>
      </w:r>
    </w:p>
    <w:p w:rsidR="0043507F" w:rsidRDefault="0043507F" w:rsidP="0043507F">
      <w:pPr>
        <w:pStyle w:val="ListParagraph"/>
        <w:numPr>
          <w:ilvl w:val="0"/>
          <w:numId w:val="25"/>
        </w:numPr>
        <w:autoSpaceDE w:val="0"/>
        <w:autoSpaceDN w:val="0"/>
        <w:adjustRightInd w:val="0"/>
        <w:spacing w:after="0" w:line="240" w:lineRule="auto"/>
        <w:jc w:val="both"/>
        <w:rPr>
          <w:rFonts w:ascii="Arial" w:hAnsi="Arial" w:cs="Arial"/>
        </w:rPr>
      </w:pPr>
      <w:r>
        <w:rPr>
          <w:rFonts w:ascii="Arial" w:hAnsi="Arial" w:cs="Arial"/>
        </w:rPr>
        <w:t xml:space="preserve">Values and commitments. </w:t>
      </w:r>
    </w:p>
    <w:p w:rsidR="004C2CCB" w:rsidRPr="0070525A" w:rsidRDefault="004C2CCB" w:rsidP="00B107E9">
      <w:pPr>
        <w:autoSpaceDE w:val="0"/>
        <w:autoSpaceDN w:val="0"/>
        <w:adjustRightInd w:val="0"/>
        <w:spacing w:after="0" w:line="240" w:lineRule="auto"/>
        <w:jc w:val="both"/>
        <w:rPr>
          <w:rFonts w:ascii="Arial" w:hAnsi="Arial" w:cs="Arial"/>
          <w:b/>
          <w:u w:val="single"/>
        </w:rPr>
      </w:pPr>
    </w:p>
    <w:p w:rsidR="00A2711C" w:rsidRPr="0070525A" w:rsidRDefault="0070525A" w:rsidP="00B107E9">
      <w:pPr>
        <w:autoSpaceDE w:val="0"/>
        <w:autoSpaceDN w:val="0"/>
        <w:adjustRightInd w:val="0"/>
        <w:spacing w:after="0" w:line="240" w:lineRule="auto"/>
        <w:jc w:val="both"/>
        <w:rPr>
          <w:rFonts w:ascii="Arial" w:hAnsi="Arial" w:cs="Arial"/>
          <w:b/>
          <w:u w:val="single"/>
        </w:rPr>
      </w:pPr>
      <w:r w:rsidRPr="0070525A">
        <w:rPr>
          <w:rFonts w:ascii="Arial" w:hAnsi="Arial" w:cs="Arial"/>
          <w:b/>
          <w:u w:val="single"/>
        </w:rPr>
        <w:t>RE outcomes for pupils</w:t>
      </w:r>
    </w:p>
    <w:p w:rsidR="00A2711C" w:rsidRPr="004C2CCB" w:rsidRDefault="00A2711C" w:rsidP="00B107E9">
      <w:pPr>
        <w:autoSpaceDE w:val="0"/>
        <w:autoSpaceDN w:val="0"/>
        <w:adjustRightInd w:val="0"/>
        <w:spacing w:after="0" w:line="240" w:lineRule="auto"/>
        <w:jc w:val="both"/>
        <w:rPr>
          <w:rFonts w:ascii="Arial" w:hAnsi="Arial" w:cs="Arial"/>
          <w:color w:val="000000"/>
        </w:rPr>
      </w:pPr>
    </w:p>
    <w:p w:rsidR="00632E53" w:rsidRPr="004C2CCB" w:rsidRDefault="00632E53" w:rsidP="00B107E9">
      <w:pPr>
        <w:autoSpaceDE w:val="0"/>
        <w:autoSpaceDN w:val="0"/>
        <w:adjustRightInd w:val="0"/>
        <w:spacing w:after="0" w:line="240" w:lineRule="auto"/>
        <w:jc w:val="both"/>
        <w:rPr>
          <w:rFonts w:ascii="Arial" w:hAnsi="Arial" w:cs="Arial"/>
          <w:color w:val="000000"/>
        </w:rPr>
      </w:pPr>
      <w:r w:rsidRPr="004C2CCB">
        <w:rPr>
          <w:rFonts w:ascii="Arial" w:hAnsi="Arial" w:cs="Arial"/>
          <w:color w:val="000000"/>
        </w:rPr>
        <w:t>Children from Years 1 to 6 should have a weekly Religious Education lesson.</w:t>
      </w:r>
    </w:p>
    <w:p w:rsidR="00632E53" w:rsidRPr="004C2CCB" w:rsidRDefault="00632E53" w:rsidP="00B107E9">
      <w:pPr>
        <w:spacing w:after="0" w:line="240" w:lineRule="auto"/>
        <w:jc w:val="both"/>
        <w:rPr>
          <w:rFonts w:ascii="Arial" w:hAnsi="Arial" w:cs="Arial"/>
          <w:b/>
          <w:bCs/>
          <w:u w:val="single"/>
        </w:rPr>
      </w:pPr>
    </w:p>
    <w:p w:rsidR="00632E53" w:rsidRDefault="00632E53" w:rsidP="00B107E9">
      <w:pPr>
        <w:spacing w:after="0" w:line="240" w:lineRule="auto"/>
        <w:jc w:val="both"/>
        <w:rPr>
          <w:rFonts w:ascii="Arial" w:hAnsi="Arial" w:cs="Arial"/>
        </w:rPr>
      </w:pPr>
      <w:r w:rsidRPr="004C2CCB">
        <w:rPr>
          <w:rFonts w:ascii="Arial" w:hAnsi="Arial" w:cs="Arial"/>
          <w:bCs/>
        </w:rPr>
        <w:t>Content</w:t>
      </w:r>
      <w:r w:rsidRPr="004C2CCB">
        <w:rPr>
          <w:rFonts w:ascii="Arial" w:hAnsi="Arial" w:cs="Arial"/>
        </w:rPr>
        <w:t xml:space="preserve"> will directly reflect the requirements of the Staffordshire Agreed Syllabus and that of the Lichfield Diocese i.e. Christian material will predominate followed by the two o</w:t>
      </w:r>
      <w:r w:rsidR="0043507F">
        <w:rPr>
          <w:rFonts w:ascii="Arial" w:hAnsi="Arial" w:cs="Arial"/>
        </w:rPr>
        <w:t>ther faiths of Islam and Hinduism</w:t>
      </w:r>
      <w:r w:rsidRPr="004C2CCB">
        <w:rPr>
          <w:rFonts w:ascii="Arial" w:hAnsi="Arial" w:cs="Arial"/>
        </w:rPr>
        <w:t>.</w:t>
      </w:r>
      <w:r w:rsidR="0043507F">
        <w:rPr>
          <w:rFonts w:ascii="Arial" w:hAnsi="Arial" w:cs="Arial"/>
        </w:rPr>
        <w:t xml:space="preserve"> At Key Stage One we will focus on Christianity and Islam. At Key Stage Two we will focus on Christianity, Islam and Hinduism. </w:t>
      </w:r>
      <w:r w:rsidRPr="004C2CCB">
        <w:rPr>
          <w:rFonts w:ascii="Arial" w:hAnsi="Arial" w:cs="Arial"/>
        </w:rPr>
        <w:t xml:space="preserve"> Other faiths will also be ref</w:t>
      </w:r>
      <w:r w:rsidR="00635886">
        <w:rPr>
          <w:rFonts w:ascii="Arial" w:hAnsi="Arial" w:cs="Arial"/>
        </w:rPr>
        <w:t>erred to where appropriate to RE</w:t>
      </w:r>
      <w:r w:rsidRPr="004C2CCB">
        <w:rPr>
          <w:rFonts w:ascii="Arial" w:hAnsi="Arial" w:cs="Arial"/>
        </w:rPr>
        <w:t xml:space="preserve"> topics or themes.</w:t>
      </w:r>
      <w:r w:rsidR="004C5867">
        <w:rPr>
          <w:rFonts w:ascii="Arial" w:hAnsi="Arial" w:cs="Arial"/>
        </w:rPr>
        <w:t xml:space="preserve"> </w:t>
      </w:r>
      <w:r w:rsidR="004C5867" w:rsidRPr="0043507F">
        <w:rPr>
          <w:rFonts w:ascii="Arial" w:hAnsi="Arial" w:cs="Arial"/>
        </w:rPr>
        <w:t>Materials from ‘Understanding Christianity’</w:t>
      </w:r>
      <w:r w:rsidR="000A5918" w:rsidRPr="0043507F">
        <w:rPr>
          <w:rFonts w:ascii="Arial" w:hAnsi="Arial" w:cs="Arial"/>
        </w:rPr>
        <w:t xml:space="preserve"> are</w:t>
      </w:r>
      <w:r w:rsidR="004C5867" w:rsidRPr="0043507F">
        <w:rPr>
          <w:rFonts w:ascii="Arial" w:hAnsi="Arial" w:cs="Arial"/>
        </w:rPr>
        <w:t xml:space="preserve"> used throughout the year groups to link to the Staffordshire Agreed Syllabus and the ‘big question’ each class </w:t>
      </w:r>
      <w:r w:rsidR="000A5918" w:rsidRPr="0043507F">
        <w:rPr>
          <w:rFonts w:ascii="Arial" w:hAnsi="Arial" w:cs="Arial"/>
        </w:rPr>
        <w:t xml:space="preserve">focuses on per half term, to enhance teaching and learning. </w:t>
      </w:r>
    </w:p>
    <w:p w:rsidR="00F26326" w:rsidRDefault="00F26326" w:rsidP="00B107E9">
      <w:pPr>
        <w:spacing w:after="0" w:line="240" w:lineRule="auto"/>
        <w:jc w:val="both"/>
        <w:rPr>
          <w:rFonts w:ascii="Arial" w:hAnsi="Arial" w:cs="Arial"/>
        </w:rPr>
      </w:pPr>
    </w:p>
    <w:p w:rsidR="00F26326" w:rsidRDefault="00F26326" w:rsidP="00B107E9">
      <w:pPr>
        <w:spacing w:after="0" w:line="240" w:lineRule="auto"/>
        <w:jc w:val="both"/>
        <w:rPr>
          <w:rFonts w:ascii="Arial" w:hAnsi="Arial" w:cs="Arial"/>
        </w:rPr>
      </w:pPr>
      <w:r>
        <w:rPr>
          <w:rFonts w:ascii="Arial" w:hAnsi="Arial" w:cs="Arial"/>
        </w:rPr>
        <w:t>Our assessment framework takes the form of age related expectations</w:t>
      </w:r>
      <w:r w:rsidR="000C25C8">
        <w:rPr>
          <w:rFonts w:ascii="Arial" w:hAnsi="Arial" w:cs="Arial"/>
        </w:rPr>
        <w:t>, which supports and promotes the development of the above aims,</w:t>
      </w:r>
      <w:r>
        <w:rPr>
          <w:rFonts w:ascii="Arial" w:hAnsi="Arial" w:cs="Arial"/>
        </w:rPr>
        <w:t xml:space="preserve"> which identify a religious literate person and is consistent with those used in other subject areas. </w:t>
      </w:r>
    </w:p>
    <w:p w:rsidR="0043507F" w:rsidRDefault="0043507F" w:rsidP="00B107E9">
      <w:pPr>
        <w:spacing w:after="0" w:line="240" w:lineRule="auto"/>
        <w:jc w:val="both"/>
        <w:rPr>
          <w:rFonts w:ascii="Arial" w:hAnsi="Arial" w:cs="Arial"/>
        </w:rPr>
      </w:pPr>
    </w:p>
    <w:p w:rsidR="00635886" w:rsidRDefault="00F26326" w:rsidP="00B107E9">
      <w:pPr>
        <w:autoSpaceDE w:val="0"/>
        <w:autoSpaceDN w:val="0"/>
        <w:adjustRightInd w:val="0"/>
        <w:spacing w:after="0" w:line="240" w:lineRule="auto"/>
        <w:jc w:val="both"/>
        <w:rPr>
          <w:rFonts w:ascii="Arial" w:hAnsi="Arial" w:cs="Arial"/>
        </w:rPr>
      </w:pPr>
      <w:r>
        <w:rPr>
          <w:rFonts w:ascii="Arial" w:hAnsi="Arial" w:cs="Arial"/>
        </w:rPr>
        <w:t>See Appendix 3</w:t>
      </w:r>
      <w:r w:rsidR="0043507F" w:rsidRPr="004C2CCB">
        <w:rPr>
          <w:rFonts w:ascii="Arial" w:hAnsi="Arial" w:cs="Arial"/>
        </w:rPr>
        <w:t xml:space="preserve"> for an example of a</w:t>
      </w:r>
      <w:r w:rsidR="0043507F">
        <w:rPr>
          <w:rFonts w:ascii="Arial" w:hAnsi="Arial" w:cs="Arial"/>
        </w:rPr>
        <w:t xml:space="preserve">n overview for a half term plan. </w:t>
      </w:r>
    </w:p>
    <w:p w:rsidR="00635886" w:rsidRDefault="00635886" w:rsidP="00B107E9">
      <w:pPr>
        <w:autoSpaceDE w:val="0"/>
        <w:autoSpaceDN w:val="0"/>
        <w:adjustRightInd w:val="0"/>
        <w:spacing w:after="0" w:line="240" w:lineRule="auto"/>
        <w:jc w:val="both"/>
        <w:rPr>
          <w:rFonts w:ascii="Arial" w:hAnsi="Arial" w:cs="Arial"/>
        </w:rPr>
      </w:pPr>
    </w:p>
    <w:p w:rsidR="00632E53" w:rsidRPr="004C2CCB" w:rsidRDefault="00632E53" w:rsidP="00B107E9">
      <w:pPr>
        <w:autoSpaceDE w:val="0"/>
        <w:autoSpaceDN w:val="0"/>
        <w:adjustRightInd w:val="0"/>
        <w:spacing w:after="0" w:line="240" w:lineRule="auto"/>
        <w:jc w:val="both"/>
        <w:rPr>
          <w:rFonts w:ascii="Arial" w:hAnsi="Arial" w:cs="Arial"/>
        </w:rPr>
      </w:pPr>
      <w:r w:rsidRPr="004C2CCB">
        <w:rPr>
          <w:rFonts w:ascii="Arial" w:hAnsi="Arial" w:cs="Arial"/>
        </w:rPr>
        <w:t>Children should have opportunities, as appropriate, to:</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Encounter people from different religious and philosophical groups who can express a range of convictions on religious and moral issues.</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Visit places of religious significance.</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Use ICT to enhance understanding.</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Discuss, question and evaluate important issues in religion and philosophy including ultimate questions and ethical issues.</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Reflect upon and carefully evaluate their own and others’ beliefs and values using reasoned and balanced arguments.</w:t>
      </w:r>
    </w:p>
    <w:p w:rsidR="00632E53"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Use a range of forms of expression to communicate their arguments.</w:t>
      </w:r>
    </w:p>
    <w:p w:rsidR="00A2711C" w:rsidRPr="004C2CCB" w:rsidRDefault="00632E53" w:rsidP="00635886">
      <w:pPr>
        <w:pStyle w:val="ListParagraph"/>
        <w:numPr>
          <w:ilvl w:val="0"/>
          <w:numId w:val="36"/>
        </w:numPr>
        <w:autoSpaceDE w:val="0"/>
        <w:autoSpaceDN w:val="0"/>
        <w:adjustRightInd w:val="0"/>
        <w:spacing w:after="0" w:line="240" w:lineRule="auto"/>
        <w:jc w:val="both"/>
        <w:rPr>
          <w:rFonts w:ascii="Arial" w:hAnsi="Arial" w:cs="Arial"/>
        </w:rPr>
      </w:pPr>
      <w:r w:rsidRPr="004C2CCB">
        <w:rPr>
          <w:rFonts w:ascii="Arial" w:hAnsi="Arial" w:cs="Arial"/>
        </w:rPr>
        <w:t>Explore the connection between RE and other curriculum areas.</w:t>
      </w:r>
    </w:p>
    <w:p w:rsidR="004C2CCB" w:rsidRPr="004C2CCB" w:rsidRDefault="004C2CCB" w:rsidP="00B107E9">
      <w:pPr>
        <w:autoSpaceDE w:val="0"/>
        <w:autoSpaceDN w:val="0"/>
        <w:adjustRightInd w:val="0"/>
        <w:spacing w:after="0" w:line="240" w:lineRule="auto"/>
        <w:jc w:val="both"/>
        <w:rPr>
          <w:rFonts w:ascii="Arial" w:hAnsi="Arial" w:cs="Arial"/>
        </w:rPr>
      </w:pPr>
    </w:p>
    <w:p w:rsidR="00FD2819" w:rsidRPr="00F26326" w:rsidRDefault="00FD2819" w:rsidP="00B107E9">
      <w:pPr>
        <w:pStyle w:val="BlockText"/>
        <w:ind w:left="0" w:right="0"/>
        <w:jc w:val="both"/>
        <w:rPr>
          <w:rFonts w:ascii="Arial" w:hAnsi="Arial" w:cs="Arial"/>
          <w:b/>
          <w:sz w:val="22"/>
          <w:szCs w:val="22"/>
          <w:u w:val="single"/>
        </w:rPr>
      </w:pPr>
      <w:r w:rsidRPr="00F26326">
        <w:rPr>
          <w:rFonts w:ascii="Arial" w:hAnsi="Arial" w:cs="Arial"/>
          <w:b/>
          <w:sz w:val="22"/>
          <w:szCs w:val="22"/>
          <w:u w:val="single"/>
        </w:rPr>
        <w:t>Inclusion</w:t>
      </w:r>
    </w:p>
    <w:p w:rsidR="00FD2819" w:rsidRPr="004C2CCB" w:rsidRDefault="00FD2819" w:rsidP="00B107E9">
      <w:pPr>
        <w:autoSpaceDE w:val="0"/>
        <w:autoSpaceDN w:val="0"/>
        <w:adjustRightInd w:val="0"/>
        <w:spacing w:after="0" w:line="240" w:lineRule="auto"/>
        <w:jc w:val="both"/>
        <w:rPr>
          <w:rFonts w:ascii="Arial" w:hAnsi="Arial" w:cs="Arial"/>
        </w:rPr>
      </w:pPr>
    </w:p>
    <w:p w:rsidR="00FD2819" w:rsidRDefault="00FD2819" w:rsidP="00B107E9">
      <w:pPr>
        <w:autoSpaceDE w:val="0"/>
        <w:autoSpaceDN w:val="0"/>
        <w:adjustRightInd w:val="0"/>
        <w:spacing w:after="0" w:line="240" w:lineRule="auto"/>
        <w:jc w:val="both"/>
        <w:rPr>
          <w:rFonts w:ascii="Arial" w:hAnsi="Arial" w:cs="Arial"/>
        </w:rPr>
      </w:pPr>
      <w:r w:rsidRPr="004C2CCB">
        <w:rPr>
          <w:rFonts w:ascii="Arial" w:hAnsi="Arial" w:cs="Arial"/>
        </w:rPr>
        <w:t xml:space="preserve">Religious Education </w:t>
      </w:r>
      <w:r w:rsidR="00F20642" w:rsidRPr="004C2CCB">
        <w:rPr>
          <w:rFonts w:ascii="Arial" w:hAnsi="Arial" w:cs="Arial"/>
        </w:rPr>
        <w:t>offers the opportunity to draw on other subject areas from across the curriculum.  This allows children the opportunity to access the subject through a range of formats.</w:t>
      </w:r>
      <w:r w:rsidR="00F26326">
        <w:rPr>
          <w:rFonts w:ascii="Arial" w:hAnsi="Arial" w:cs="Arial"/>
        </w:rPr>
        <w:t xml:space="preserve"> Units of work are planned to ensure there are no barriers to every pupil achieving, which will mean that in many cases, pupils will be able to study fully the requirements of the locally agreed syllabus. </w:t>
      </w:r>
    </w:p>
    <w:p w:rsidR="000C25C8" w:rsidRDefault="000C25C8" w:rsidP="00B107E9">
      <w:pPr>
        <w:autoSpaceDE w:val="0"/>
        <w:autoSpaceDN w:val="0"/>
        <w:adjustRightInd w:val="0"/>
        <w:spacing w:after="0" w:line="240" w:lineRule="auto"/>
        <w:jc w:val="both"/>
        <w:rPr>
          <w:rFonts w:ascii="Arial" w:hAnsi="Arial" w:cs="Arial"/>
        </w:rPr>
      </w:pPr>
    </w:p>
    <w:p w:rsidR="000C25C8" w:rsidRDefault="000C25C8" w:rsidP="00B107E9">
      <w:pPr>
        <w:autoSpaceDE w:val="0"/>
        <w:autoSpaceDN w:val="0"/>
        <w:adjustRightInd w:val="0"/>
        <w:spacing w:after="0" w:line="240" w:lineRule="auto"/>
        <w:jc w:val="both"/>
        <w:rPr>
          <w:rFonts w:ascii="Arial" w:hAnsi="Arial" w:cs="Arial"/>
          <w:b/>
          <w:u w:val="single"/>
        </w:rPr>
      </w:pPr>
      <w:r w:rsidRPr="000C25C8">
        <w:rPr>
          <w:rFonts w:ascii="Arial" w:hAnsi="Arial" w:cs="Arial"/>
          <w:b/>
          <w:u w:val="single"/>
        </w:rPr>
        <w:t xml:space="preserve">Right to withdrawal </w:t>
      </w:r>
    </w:p>
    <w:p w:rsidR="00D21C5E" w:rsidRDefault="00D21C5E" w:rsidP="00B107E9">
      <w:pPr>
        <w:autoSpaceDE w:val="0"/>
        <w:autoSpaceDN w:val="0"/>
        <w:adjustRightInd w:val="0"/>
        <w:spacing w:after="0" w:line="240" w:lineRule="auto"/>
        <w:jc w:val="both"/>
        <w:rPr>
          <w:rFonts w:ascii="Arial" w:hAnsi="Arial" w:cs="Arial"/>
          <w:b/>
          <w:u w:val="single"/>
        </w:rPr>
      </w:pPr>
    </w:p>
    <w:p w:rsidR="000C25C8" w:rsidRPr="000C25C8" w:rsidRDefault="000C25C8" w:rsidP="00B107E9">
      <w:pPr>
        <w:autoSpaceDE w:val="0"/>
        <w:autoSpaceDN w:val="0"/>
        <w:adjustRightInd w:val="0"/>
        <w:spacing w:after="0" w:line="240" w:lineRule="auto"/>
        <w:jc w:val="both"/>
        <w:rPr>
          <w:rFonts w:ascii="Arial" w:hAnsi="Arial" w:cs="Arial"/>
        </w:rPr>
      </w:pPr>
      <w:r>
        <w:rPr>
          <w:rFonts w:ascii="Arial" w:hAnsi="Arial" w:cs="Arial"/>
        </w:rPr>
        <w:t xml:space="preserve">At Holy Trinity Primary </w:t>
      </w:r>
      <w:r w:rsidR="00635886">
        <w:rPr>
          <w:rFonts w:ascii="Arial" w:hAnsi="Arial" w:cs="Arial"/>
        </w:rPr>
        <w:t>School,</w:t>
      </w:r>
      <w:r>
        <w:rPr>
          <w:rFonts w:ascii="Arial" w:hAnsi="Arial" w:cs="Arial"/>
        </w:rPr>
        <w:t xml:space="preserve"> we wish to be an inclusive community but recognise that parents have the legal right to withdraw their children from religious education or collective worship on the grounds of conscience, without giving a reason. Parents wishing to exercise this right are asked to write to the headteacher, who will then invite the parents into school and set out the options open to the parents as set out in education law. However, the right of withdrawal does not extend to other areas of the curriculum when, as may happen on occasion, spontaneous questions on religious matters are raised by pupils or there are issues related to religion that arise in other subjects. Where a pupil is withdrawn from RE and do not take part in alternative religious education, they will be supervised by an appropriate member of staff whilst doing work set by their parents which will seek to further their knowledge and understanding of their </w:t>
      </w:r>
      <w:r w:rsidR="00635886">
        <w:rPr>
          <w:rFonts w:ascii="Arial" w:hAnsi="Arial" w:cs="Arial"/>
        </w:rPr>
        <w:t>parents’</w:t>
      </w:r>
      <w:r>
        <w:rPr>
          <w:rFonts w:ascii="Arial" w:hAnsi="Arial" w:cs="Arial"/>
        </w:rPr>
        <w:t xml:space="preserve"> beliefs and values. </w:t>
      </w:r>
    </w:p>
    <w:p w:rsidR="00103E43" w:rsidRPr="000C25C8" w:rsidRDefault="00103E43" w:rsidP="00B107E9">
      <w:pPr>
        <w:pStyle w:val="BlockText"/>
        <w:ind w:left="0" w:right="0"/>
        <w:jc w:val="both"/>
        <w:rPr>
          <w:rFonts w:ascii="Arial" w:hAnsi="Arial" w:cs="Arial"/>
          <w:b/>
          <w:sz w:val="22"/>
          <w:szCs w:val="22"/>
          <w:u w:val="single"/>
        </w:rPr>
      </w:pPr>
    </w:p>
    <w:p w:rsidR="00103E43" w:rsidRPr="00274837" w:rsidRDefault="004C2CCB" w:rsidP="00B107E9">
      <w:pPr>
        <w:pStyle w:val="Heading1"/>
        <w:spacing w:before="0" w:line="240" w:lineRule="auto"/>
        <w:jc w:val="both"/>
        <w:rPr>
          <w:rFonts w:ascii="Arial" w:hAnsi="Arial" w:cs="Arial"/>
          <w:sz w:val="22"/>
          <w:szCs w:val="22"/>
          <w:u w:val="single"/>
        </w:rPr>
      </w:pPr>
      <w:r w:rsidRPr="00274837">
        <w:rPr>
          <w:rFonts w:ascii="Arial" w:hAnsi="Arial" w:cs="Arial"/>
          <w:sz w:val="22"/>
          <w:szCs w:val="22"/>
          <w:u w:val="single"/>
        </w:rPr>
        <w:t>The Governing Board</w:t>
      </w:r>
    </w:p>
    <w:p w:rsidR="00103E43" w:rsidRPr="00274837" w:rsidRDefault="00103E43" w:rsidP="00B107E9">
      <w:pPr>
        <w:spacing w:after="0" w:line="240" w:lineRule="auto"/>
        <w:jc w:val="both"/>
        <w:rPr>
          <w:rFonts w:ascii="Arial" w:hAnsi="Arial" w:cs="Arial"/>
        </w:rPr>
      </w:pPr>
    </w:p>
    <w:p w:rsidR="00103E43" w:rsidRPr="00274837" w:rsidRDefault="00103E43" w:rsidP="00B107E9">
      <w:pPr>
        <w:spacing w:after="0" w:line="240" w:lineRule="auto"/>
        <w:jc w:val="both"/>
        <w:rPr>
          <w:rFonts w:ascii="Arial" w:hAnsi="Arial" w:cs="Arial"/>
        </w:rPr>
      </w:pPr>
      <w:r w:rsidRPr="00274837">
        <w:rPr>
          <w:rFonts w:ascii="Arial" w:hAnsi="Arial" w:cs="Arial"/>
        </w:rPr>
        <w:t>Regular reports are made to the governors on the progress of Religious Education provision and to our Religious Education Link Governor.</w:t>
      </w:r>
    </w:p>
    <w:p w:rsidR="00103E43" w:rsidRPr="00274837" w:rsidRDefault="00103E43" w:rsidP="00B107E9">
      <w:pPr>
        <w:spacing w:after="0" w:line="240" w:lineRule="auto"/>
        <w:jc w:val="both"/>
        <w:rPr>
          <w:rFonts w:ascii="Arial" w:hAnsi="Arial" w:cs="Arial"/>
        </w:rPr>
      </w:pPr>
      <w:r w:rsidRPr="00274837">
        <w:rPr>
          <w:rFonts w:ascii="Arial" w:hAnsi="Arial" w:cs="Arial"/>
        </w:rPr>
        <w:t>This policy will be reviewed every three years to ensure relevance, effectiveness and practicality, or in the light of changes to legal requirements.</w:t>
      </w:r>
    </w:p>
    <w:p w:rsidR="00E318EB" w:rsidRPr="00274837" w:rsidRDefault="00E318EB" w:rsidP="00B107E9">
      <w:pPr>
        <w:spacing w:after="0" w:line="240" w:lineRule="auto"/>
        <w:jc w:val="both"/>
        <w:rPr>
          <w:rFonts w:ascii="Arial" w:hAnsi="Arial" w:cs="Arial"/>
        </w:rPr>
      </w:pPr>
    </w:p>
    <w:p w:rsidR="00635886" w:rsidRPr="00274837" w:rsidRDefault="00635886" w:rsidP="00635886">
      <w:pPr>
        <w:spacing w:after="0" w:line="240" w:lineRule="auto"/>
        <w:jc w:val="both"/>
        <w:rPr>
          <w:rFonts w:ascii="Arial" w:hAnsi="Arial" w:cs="Arial"/>
        </w:rPr>
      </w:pPr>
      <w:r w:rsidRPr="00274837">
        <w:rPr>
          <w:rFonts w:ascii="Arial" w:hAnsi="Arial" w:cs="Arial"/>
        </w:rPr>
        <w:t>This policy is in line with other school polices and therefore should be read in conjunction with the following school policies:</w:t>
      </w:r>
    </w:p>
    <w:p w:rsidR="00635886" w:rsidRPr="00274837" w:rsidRDefault="00635886" w:rsidP="00635886">
      <w:pPr>
        <w:spacing w:after="0" w:line="240" w:lineRule="auto"/>
        <w:jc w:val="both"/>
        <w:rPr>
          <w:rFonts w:ascii="Arial" w:hAnsi="Arial" w:cs="Arial"/>
        </w:rPr>
      </w:pPr>
    </w:p>
    <w:p w:rsidR="00635886" w:rsidRPr="00274837" w:rsidRDefault="00635886" w:rsidP="00635886">
      <w:pPr>
        <w:spacing w:after="0" w:line="240" w:lineRule="auto"/>
        <w:jc w:val="both"/>
        <w:rPr>
          <w:rFonts w:ascii="Arial" w:hAnsi="Arial" w:cs="Arial"/>
        </w:rPr>
      </w:pPr>
      <w:r w:rsidRPr="00274837">
        <w:rPr>
          <w:rFonts w:ascii="Arial" w:hAnsi="Arial" w:cs="Arial"/>
        </w:rPr>
        <w:t xml:space="preserve">Teaching and Learning Policy; </w:t>
      </w:r>
    </w:p>
    <w:p w:rsidR="00635886" w:rsidRPr="00274837" w:rsidRDefault="00635886" w:rsidP="00635886">
      <w:pPr>
        <w:spacing w:after="0" w:line="240" w:lineRule="auto"/>
        <w:jc w:val="both"/>
        <w:rPr>
          <w:rFonts w:ascii="Arial" w:hAnsi="Arial" w:cs="Arial"/>
        </w:rPr>
      </w:pPr>
      <w:r w:rsidRPr="00274837">
        <w:rPr>
          <w:rFonts w:ascii="Arial" w:hAnsi="Arial" w:cs="Arial"/>
        </w:rPr>
        <w:t xml:space="preserve">Assessment and Record Keeping; </w:t>
      </w:r>
    </w:p>
    <w:p w:rsidR="00635886" w:rsidRPr="00274837" w:rsidRDefault="00635886" w:rsidP="00635886">
      <w:pPr>
        <w:spacing w:after="0" w:line="240" w:lineRule="auto"/>
        <w:jc w:val="both"/>
        <w:rPr>
          <w:rFonts w:ascii="Arial" w:hAnsi="Arial" w:cs="Arial"/>
        </w:rPr>
      </w:pPr>
      <w:r w:rsidRPr="00274837">
        <w:rPr>
          <w:rFonts w:ascii="Arial" w:hAnsi="Arial" w:cs="Arial"/>
        </w:rPr>
        <w:t>Responding to pupils’ work / Feedback / Marking policy;</w:t>
      </w:r>
    </w:p>
    <w:p w:rsidR="00635886" w:rsidRPr="00274837" w:rsidRDefault="00635886" w:rsidP="00635886">
      <w:pPr>
        <w:spacing w:after="0" w:line="240" w:lineRule="auto"/>
        <w:jc w:val="both"/>
        <w:rPr>
          <w:rFonts w:ascii="Arial" w:hAnsi="Arial" w:cs="Arial"/>
        </w:rPr>
      </w:pPr>
      <w:r w:rsidRPr="00274837">
        <w:rPr>
          <w:rFonts w:ascii="Arial" w:hAnsi="Arial" w:cs="Arial"/>
        </w:rPr>
        <w:t>Special Educational Needs Policy;</w:t>
      </w:r>
    </w:p>
    <w:p w:rsidR="00635886" w:rsidRPr="00274837" w:rsidRDefault="00B85213" w:rsidP="00635886">
      <w:pPr>
        <w:spacing w:after="0" w:line="240" w:lineRule="auto"/>
        <w:jc w:val="both"/>
        <w:rPr>
          <w:rFonts w:ascii="Arial" w:hAnsi="Arial" w:cs="Arial"/>
        </w:rPr>
      </w:pPr>
      <w:r>
        <w:rPr>
          <w:rFonts w:ascii="Arial" w:hAnsi="Arial" w:cs="Arial"/>
        </w:rPr>
        <w:t>Computing</w:t>
      </w:r>
      <w:r w:rsidR="00635886" w:rsidRPr="00274837">
        <w:rPr>
          <w:rFonts w:ascii="Arial" w:hAnsi="Arial" w:cs="Arial"/>
        </w:rPr>
        <w:t xml:space="preserve"> Policy;</w:t>
      </w:r>
    </w:p>
    <w:p w:rsidR="00635886" w:rsidRDefault="00635886" w:rsidP="00635886">
      <w:pPr>
        <w:spacing w:after="0" w:line="240" w:lineRule="auto"/>
        <w:jc w:val="both"/>
        <w:rPr>
          <w:rFonts w:ascii="Arial" w:hAnsi="Arial" w:cs="Arial"/>
        </w:rPr>
      </w:pPr>
      <w:r w:rsidRPr="00274837">
        <w:rPr>
          <w:rFonts w:ascii="Arial" w:hAnsi="Arial" w:cs="Arial"/>
        </w:rPr>
        <w:t>Equal Opportunities Policy;</w:t>
      </w:r>
    </w:p>
    <w:p w:rsidR="001306E0" w:rsidRPr="00274837" w:rsidRDefault="001306E0" w:rsidP="00635886">
      <w:pPr>
        <w:spacing w:after="0" w:line="240" w:lineRule="auto"/>
        <w:jc w:val="both"/>
        <w:rPr>
          <w:rFonts w:ascii="Arial" w:hAnsi="Arial" w:cs="Arial"/>
        </w:rPr>
      </w:pPr>
      <w:r>
        <w:rPr>
          <w:rFonts w:ascii="Arial" w:hAnsi="Arial" w:cs="Arial"/>
        </w:rPr>
        <w:t>Spirituality Policy;</w:t>
      </w:r>
    </w:p>
    <w:p w:rsidR="00274837" w:rsidRDefault="00635886" w:rsidP="00274837">
      <w:pPr>
        <w:spacing w:after="0" w:line="240" w:lineRule="auto"/>
        <w:jc w:val="both"/>
        <w:rPr>
          <w:rFonts w:ascii="Arial" w:hAnsi="Arial" w:cs="Arial"/>
        </w:rPr>
      </w:pPr>
      <w:r w:rsidRPr="00274837">
        <w:rPr>
          <w:rFonts w:ascii="Arial" w:hAnsi="Arial" w:cs="Arial"/>
        </w:rPr>
        <w:t>Health and Safety Policy.</w:t>
      </w:r>
      <w:r w:rsidRPr="004C2CCB">
        <w:rPr>
          <w:rFonts w:ascii="Arial" w:hAnsi="Arial" w:cs="Arial"/>
        </w:rPr>
        <w:t xml:space="preserve"> </w:t>
      </w:r>
    </w:p>
    <w:p w:rsidR="001306E0" w:rsidRDefault="001306E0" w:rsidP="00274837">
      <w:pPr>
        <w:spacing w:after="0" w:line="240" w:lineRule="auto"/>
        <w:jc w:val="both"/>
        <w:rPr>
          <w:rFonts w:ascii="Arial" w:hAnsi="Arial" w:cs="Arial"/>
        </w:rPr>
      </w:pPr>
    </w:p>
    <w:p w:rsidR="00635886" w:rsidRDefault="00635886" w:rsidP="00274837">
      <w:pPr>
        <w:spacing w:after="0" w:line="240" w:lineRule="auto"/>
        <w:jc w:val="both"/>
        <w:rPr>
          <w:rFonts w:ascii="Arial" w:hAnsi="Arial" w:cs="Arial"/>
        </w:rPr>
      </w:pPr>
      <w:r w:rsidRPr="004C2CCB">
        <w:rPr>
          <w:rFonts w:ascii="Arial" w:hAnsi="Arial" w:cs="Arial"/>
        </w:rPr>
        <w:t>Reviewed</w:t>
      </w:r>
      <w:r>
        <w:rPr>
          <w:rFonts w:ascii="Arial" w:hAnsi="Arial" w:cs="Arial"/>
        </w:rPr>
        <w:t xml:space="preserve"> by</w:t>
      </w:r>
      <w:r w:rsidRPr="004C2CCB">
        <w:rPr>
          <w:rFonts w:ascii="Arial" w:hAnsi="Arial" w:cs="Arial"/>
        </w:rPr>
        <w:t xml:space="preserve">: </w:t>
      </w:r>
      <w:r w:rsidR="007874CD">
        <w:rPr>
          <w:rFonts w:ascii="Arial" w:hAnsi="Arial" w:cs="Arial"/>
        </w:rPr>
        <w:t>R. Steele</w:t>
      </w:r>
      <w:r>
        <w:rPr>
          <w:rFonts w:ascii="Arial" w:hAnsi="Arial" w:cs="Arial"/>
        </w:rPr>
        <w:t xml:space="preserve">, </w:t>
      </w:r>
      <w:r w:rsidRPr="004C2CCB">
        <w:rPr>
          <w:rFonts w:ascii="Arial" w:hAnsi="Arial" w:cs="Arial"/>
        </w:rPr>
        <w:t xml:space="preserve">Summer </w:t>
      </w:r>
      <w:r>
        <w:rPr>
          <w:rFonts w:ascii="Arial" w:hAnsi="Arial" w:cs="Arial"/>
        </w:rPr>
        <w:t>202</w:t>
      </w:r>
      <w:r w:rsidR="007874CD">
        <w:rPr>
          <w:rFonts w:ascii="Arial" w:hAnsi="Arial" w:cs="Arial"/>
        </w:rPr>
        <w:t>4</w:t>
      </w:r>
    </w:p>
    <w:p w:rsidR="00713DE7" w:rsidRDefault="007874CD" w:rsidP="00713DE7">
      <w:pPr>
        <w:pStyle w:val="Footer"/>
        <w:rPr>
          <w:rFonts w:ascii="Arial" w:hAnsi="Arial" w:cs="Arial"/>
        </w:rPr>
      </w:pPr>
      <w:r>
        <w:rPr>
          <w:rFonts w:ascii="Arial" w:hAnsi="Arial" w:cs="Arial"/>
        </w:rPr>
        <w:t>Next review date: Summer 2026</w:t>
      </w:r>
      <w:r w:rsidR="00635886">
        <w:rPr>
          <w:rFonts w:ascii="Arial" w:hAnsi="Arial" w:cs="Arial"/>
        </w:rPr>
        <w:t xml:space="preserve"> </w:t>
      </w:r>
    </w:p>
    <w:p w:rsidR="00BE77CE" w:rsidRPr="00713DE7" w:rsidRDefault="00BE77CE" w:rsidP="00713DE7">
      <w:pPr>
        <w:tabs>
          <w:tab w:val="left" w:pos="3690"/>
        </w:tabs>
        <w:rPr>
          <w:rFonts w:ascii="Arial" w:hAnsi="Arial" w:cs="Arial"/>
        </w:rPr>
        <w:sectPr w:rsidR="00BE77CE" w:rsidRPr="00713DE7" w:rsidSect="00274837">
          <w:pgSz w:w="11906" w:h="16838"/>
          <w:pgMar w:top="851" w:right="851" w:bottom="851" w:left="851" w:header="0" w:footer="284" w:gutter="0"/>
          <w:cols w:space="708"/>
          <w:docGrid w:linePitch="360"/>
        </w:sectPr>
      </w:pPr>
      <w:bookmarkStart w:id="0" w:name="_GoBack"/>
      <w:bookmarkEnd w:id="0"/>
    </w:p>
    <w:p w:rsidR="00BE77CE" w:rsidRDefault="00BE77CE" w:rsidP="005F7F18">
      <w:pPr>
        <w:spacing w:after="0" w:line="240" w:lineRule="auto"/>
        <w:jc w:val="both"/>
        <w:rPr>
          <w:rFonts w:ascii="Arial" w:hAnsi="Arial" w:cs="Arial"/>
        </w:rPr>
      </w:pPr>
      <w:r>
        <w:rPr>
          <w:rFonts w:ascii="Arial" w:hAnsi="Arial" w:cs="Arial"/>
        </w:rPr>
        <w:t xml:space="preserve">Appendix 1 </w:t>
      </w:r>
      <w:r w:rsidR="00D21C5E">
        <w:rPr>
          <w:rFonts w:ascii="Arial" w:hAnsi="Arial" w:cs="Arial"/>
        </w:rPr>
        <w:t>–</w:t>
      </w:r>
      <w:r>
        <w:rPr>
          <w:rFonts w:ascii="Arial" w:hAnsi="Arial" w:cs="Arial"/>
        </w:rPr>
        <w:t xml:space="preserve"> </w:t>
      </w:r>
      <w:r w:rsidR="00D21C5E">
        <w:rPr>
          <w:rFonts w:ascii="Arial" w:hAnsi="Arial" w:cs="Arial"/>
        </w:rPr>
        <w:t>Motto and values</w:t>
      </w:r>
    </w:p>
    <w:tbl>
      <w:tblPr>
        <w:tblStyle w:val="TableGrid"/>
        <w:tblW w:w="0" w:type="auto"/>
        <w:tblLook w:val="04A0" w:firstRow="1" w:lastRow="0" w:firstColumn="1" w:lastColumn="0" w:noHBand="0" w:noVBand="1"/>
      </w:tblPr>
      <w:tblGrid>
        <w:gridCol w:w="4667"/>
        <w:gridCol w:w="6203"/>
        <w:gridCol w:w="2887"/>
      </w:tblGrid>
      <w:tr w:rsidR="00BE77CE" w:rsidTr="00BE77CE">
        <w:trPr>
          <w:trHeight w:val="873"/>
        </w:trPr>
        <w:tc>
          <w:tcPr>
            <w:tcW w:w="4571" w:type="dxa"/>
            <w:shd w:val="clear" w:color="auto" w:fill="FF0000"/>
          </w:tcPr>
          <w:p w:rsidR="00BE77CE" w:rsidRDefault="00BE77CE" w:rsidP="00BE77CE">
            <w:pPr>
              <w:rPr>
                <w:rFonts w:ascii="Comic Sans MS" w:hAnsi="Comic Sans MS"/>
                <w:b/>
                <w:color w:val="FFFFFF" w:themeColor="background1"/>
                <w:sz w:val="36"/>
                <w:highlight w:val="red"/>
              </w:rPr>
            </w:pPr>
            <w:r w:rsidRPr="005E4962">
              <w:rPr>
                <w:rFonts w:ascii="Comic Sans MS" w:hAnsi="Comic Sans MS"/>
                <w:b/>
                <w:color w:val="FFFFFF" w:themeColor="background1"/>
                <w:sz w:val="36"/>
                <w:highlight w:val="red"/>
              </w:rPr>
              <w:t>Aspire to be more</w:t>
            </w:r>
            <w:r>
              <w:rPr>
                <w:rFonts w:ascii="Comic Sans MS" w:hAnsi="Comic Sans MS"/>
                <w:b/>
                <w:color w:val="FFFFFF" w:themeColor="background1"/>
                <w:sz w:val="36"/>
                <w:highlight w:val="red"/>
              </w:rPr>
              <w:t xml:space="preserve">, </w:t>
            </w:r>
            <w:r w:rsidRPr="005E4962">
              <w:rPr>
                <w:rFonts w:ascii="Comic Sans MS" w:hAnsi="Comic Sans MS"/>
                <w:b/>
                <w:color w:val="FFFFFF" w:themeColor="background1"/>
                <w:sz w:val="36"/>
                <w:highlight w:val="red"/>
              </w:rPr>
              <w:t xml:space="preserve"> </w:t>
            </w:r>
          </w:p>
          <w:p w:rsidR="00BE77CE" w:rsidRPr="007C48BE" w:rsidRDefault="00BE77CE" w:rsidP="00BE77CE">
            <w:pPr>
              <w:rPr>
                <w:rFonts w:ascii="Comic Sans MS" w:hAnsi="Comic Sans MS"/>
                <w:b/>
              </w:rPr>
            </w:pPr>
            <w:r w:rsidRPr="005E4962">
              <w:rPr>
                <w:rFonts w:ascii="Comic Sans MS" w:hAnsi="Comic Sans MS"/>
                <w:b/>
                <w:color w:val="FFFFFF" w:themeColor="background1"/>
                <w:sz w:val="36"/>
                <w:highlight w:val="red"/>
              </w:rPr>
              <w:t>not to have more</w:t>
            </w:r>
            <w:r w:rsidRPr="005E4962">
              <w:rPr>
                <w:rFonts w:ascii="Comic Sans MS" w:hAnsi="Comic Sans MS"/>
                <w:b/>
                <w:color w:val="FFFFFF" w:themeColor="background1"/>
                <w:sz w:val="36"/>
              </w:rPr>
              <w:t xml:space="preserve"> </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 xml:space="preserve">The Widow’s Offering </w:t>
            </w:r>
          </w:p>
          <w:p w:rsidR="00BE77CE" w:rsidRPr="00BE77CE" w:rsidRDefault="00BE77CE" w:rsidP="00BE77CE">
            <w:pPr>
              <w:rPr>
                <w:rFonts w:ascii="Comic Sans MS" w:hAnsi="Comic Sans MS" w:cs="Arial"/>
                <w:sz w:val="28"/>
              </w:rPr>
            </w:pPr>
            <w:r w:rsidRPr="00BE77CE">
              <w:rPr>
                <w:rFonts w:ascii="Comic Sans MS" w:hAnsi="Comic Sans MS" w:cs="Arial"/>
                <w:sz w:val="28"/>
              </w:rPr>
              <w:t xml:space="preserve">Genre – Jesus’ teaching </w:t>
            </w:r>
          </w:p>
        </w:tc>
        <w:tc>
          <w:tcPr>
            <w:tcW w:w="2887" w:type="dxa"/>
          </w:tcPr>
          <w:p w:rsidR="00BE77CE" w:rsidRPr="00BE77CE" w:rsidRDefault="00BE77CE" w:rsidP="00BE77CE">
            <w:pPr>
              <w:tabs>
                <w:tab w:val="left" w:pos="1913"/>
              </w:tabs>
              <w:rPr>
                <w:rFonts w:ascii="Comic Sans MS" w:hAnsi="Comic Sans MS" w:cs="Arial"/>
                <w:sz w:val="28"/>
              </w:rPr>
            </w:pPr>
            <w:r w:rsidRPr="00BE77CE">
              <w:rPr>
                <w:rFonts w:ascii="Comic Sans MS" w:hAnsi="Comic Sans MS" w:cs="Arial"/>
                <w:sz w:val="28"/>
              </w:rPr>
              <w:t>Mark 12: 41 -44</w:t>
            </w:r>
          </w:p>
        </w:tc>
      </w:tr>
      <w:tr w:rsidR="00BE77CE" w:rsidTr="00BE77CE">
        <w:trPr>
          <w:trHeight w:val="1347"/>
        </w:trPr>
        <w:tc>
          <w:tcPr>
            <w:tcW w:w="4571" w:type="dxa"/>
          </w:tcPr>
          <w:p w:rsidR="00BE77CE" w:rsidRDefault="00BE77CE" w:rsidP="00BE77CE">
            <w:r>
              <w:rPr>
                <w:noProof/>
                <w:lang w:eastAsia="en-GB"/>
              </w:rPr>
              <w:drawing>
                <wp:anchor distT="0" distB="0" distL="114300" distR="114300" simplePos="0" relativeHeight="251666432" behindDoc="0" locked="0" layoutInCell="1" allowOverlap="1" wp14:anchorId="23F9854E" wp14:editId="367BD209">
                  <wp:simplePos x="0" y="0"/>
                  <wp:positionH relativeFrom="column">
                    <wp:posOffset>-57785</wp:posOffset>
                  </wp:positionH>
                  <wp:positionV relativeFrom="paragraph">
                    <wp:posOffset>7620</wp:posOffset>
                  </wp:positionV>
                  <wp:extent cx="2642870" cy="914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inonia.png"/>
                          <pic:cNvPicPr/>
                        </pic:nvPicPr>
                        <pic:blipFill>
                          <a:blip r:embed="rId10">
                            <a:extLst>
                              <a:ext uri="{28A0092B-C50C-407E-A947-70E740481C1C}">
                                <a14:useLocalDpi xmlns:a14="http://schemas.microsoft.com/office/drawing/2010/main" val="0"/>
                              </a:ext>
                            </a:extLst>
                          </a:blip>
                          <a:stretch>
                            <a:fillRect/>
                          </a:stretch>
                        </pic:blipFill>
                        <pic:spPr>
                          <a:xfrm>
                            <a:off x="0" y="0"/>
                            <a:ext cx="2642870" cy="914400"/>
                          </a:xfrm>
                          <a:prstGeom prst="rect">
                            <a:avLst/>
                          </a:prstGeom>
                        </pic:spPr>
                      </pic:pic>
                    </a:graphicData>
                  </a:graphic>
                  <wp14:sizeRelH relativeFrom="margin">
                    <wp14:pctWidth>0</wp14:pctWidth>
                  </wp14:sizeRelH>
                  <wp14:sizeRelV relativeFrom="margin">
                    <wp14:pctHeight>0</wp14:pctHeight>
                  </wp14:sizeRelV>
                </wp:anchor>
              </w:drawing>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Parable of the lost sheep</w:t>
            </w:r>
          </w:p>
          <w:p w:rsidR="00BE77CE" w:rsidRPr="00BE77CE" w:rsidRDefault="00BE77CE" w:rsidP="00BE77CE">
            <w:pPr>
              <w:rPr>
                <w:rFonts w:ascii="Comic Sans MS" w:hAnsi="Comic Sans MS" w:cs="Arial"/>
                <w:sz w:val="28"/>
              </w:rPr>
            </w:pPr>
            <w:r w:rsidRPr="00BE77CE">
              <w:rPr>
                <w:rFonts w:ascii="Comic Sans MS" w:hAnsi="Comic Sans MS" w:cs="Arial"/>
                <w:sz w:val="28"/>
              </w:rPr>
              <w:t>Genre – moral story that Jesus told</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Luke 15: 3-7</w:t>
            </w:r>
          </w:p>
        </w:tc>
      </w:tr>
      <w:tr w:rsidR="00BE77CE" w:rsidTr="00BE77CE">
        <w:trPr>
          <w:trHeight w:val="1194"/>
        </w:trPr>
        <w:tc>
          <w:tcPr>
            <w:tcW w:w="4571" w:type="dxa"/>
          </w:tcPr>
          <w:p w:rsidR="00BE77CE" w:rsidRPr="005E4962" w:rsidRDefault="00BE77CE" w:rsidP="00BE77CE">
            <w:pPr>
              <w:rPr>
                <w:rFonts w:ascii="Blackadder ITC" w:hAnsi="Blackadder ITC"/>
                <w:b/>
                <w:color w:val="FF3399"/>
                <w:sz w:val="96"/>
                <w:szCs w:val="120"/>
              </w:rPr>
            </w:pPr>
            <w:r w:rsidRPr="005E4962">
              <w:rPr>
                <w:rFonts w:ascii="Blackadder ITC" w:hAnsi="Blackadder ITC"/>
                <w:b/>
                <w:color w:val="FF3399"/>
                <w:sz w:val="96"/>
                <w:szCs w:val="120"/>
              </w:rPr>
              <w:t>Love</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The 23</w:t>
            </w:r>
            <w:r w:rsidRPr="00BE77CE">
              <w:rPr>
                <w:rFonts w:ascii="Comic Sans MS" w:hAnsi="Comic Sans MS" w:cs="Arial"/>
                <w:sz w:val="28"/>
                <w:u w:val="single"/>
                <w:vertAlign w:val="superscript"/>
              </w:rPr>
              <w:t>rd</w:t>
            </w:r>
            <w:r w:rsidRPr="00BE77CE">
              <w:rPr>
                <w:rFonts w:ascii="Comic Sans MS" w:hAnsi="Comic Sans MS" w:cs="Arial"/>
                <w:sz w:val="28"/>
                <w:u w:val="single"/>
              </w:rPr>
              <w:t xml:space="preserve"> Psalm</w:t>
            </w:r>
          </w:p>
          <w:p w:rsidR="00BE77CE" w:rsidRPr="00BE77CE" w:rsidRDefault="00BE77CE" w:rsidP="00BE77CE">
            <w:pPr>
              <w:rPr>
                <w:rFonts w:ascii="Comic Sans MS" w:hAnsi="Comic Sans MS" w:cs="Arial"/>
                <w:sz w:val="28"/>
              </w:rPr>
            </w:pPr>
            <w:r w:rsidRPr="00BE77CE">
              <w:rPr>
                <w:rFonts w:ascii="Comic Sans MS" w:hAnsi="Comic Sans MS" w:cs="Arial"/>
                <w:sz w:val="28"/>
              </w:rPr>
              <w:t xml:space="preserve">Genre – poetry about the good shepherd (Jesus) </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Psalm 23: 1 - 6</w:t>
            </w:r>
          </w:p>
        </w:tc>
      </w:tr>
      <w:tr w:rsidR="00BE77CE" w:rsidTr="00BE77CE">
        <w:trPr>
          <w:trHeight w:val="1111"/>
        </w:trPr>
        <w:tc>
          <w:tcPr>
            <w:tcW w:w="4571" w:type="dxa"/>
          </w:tcPr>
          <w:p w:rsidR="00BE77CE" w:rsidRPr="005E4962" w:rsidRDefault="00BE77CE" w:rsidP="00BE77CE">
            <w:pPr>
              <w:rPr>
                <w:rFonts w:ascii="Arial Black" w:hAnsi="Arial Black"/>
                <w:b/>
                <w:color w:val="0070C0"/>
                <w:sz w:val="72"/>
                <w:szCs w:val="100"/>
              </w:rPr>
            </w:pPr>
            <w:r w:rsidRPr="005E4962">
              <w:rPr>
                <w:rFonts w:ascii="Arial Black" w:hAnsi="Arial Black"/>
                <w:b/>
                <w:color w:val="0070C0"/>
                <w:sz w:val="72"/>
                <w:szCs w:val="100"/>
              </w:rPr>
              <w:t xml:space="preserve">Honesty </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New testament: Zacchaeus</w:t>
            </w:r>
          </w:p>
          <w:p w:rsidR="00BE77CE" w:rsidRPr="00BE77CE" w:rsidRDefault="00BE77CE" w:rsidP="00BE77CE">
            <w:pPr>
              <w:rPr>
                <w:rFonts w:ascii="Comic Sans MS" w:hAnsi="Comic Sans MS" w:cs="Arial"/>
                <w:sz w:val="28"/>
              </w:rPr>
            </w:pPr>
            <w:r w:rsidRPr="00BE77CE">
              <w:rPr>
                <w:rFonts w:ascii="Comic Sans MS" w:hAnsi="Comic Sans MS" w:cs="Arial"/>
                <w:sz w:val="28"/>
              </w:rPr>
              <w:t xml:space="preserve">Genre – recount of the amazing change when a tax collector meets Jesus  </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Luke 19: 1 - 10</w:t>
            </w:r>
          </w:p>
        </w:tc>
      </w:tr>
      <w:tr w:rsidR="00BE77CE" w:rsidTr="00BE77CE">
        <w:trPr>
          <w:trHeight w:val="1191"/>
        </w:trPr>
        <w:tc>
          <w:tcPr>
            <w:tcW w:w="4571" w:type="dxa"/>
          </w:tcPr>
          <w:p w:rsidR="00BE77CE" w:rsidRPr="007C48BE" w:rsidRDefault="00BE77CE" w:rsidP="00BE77CE">
            <w:pPr>
              <w:rPr>
                <w:rFonts w:ascii="Bookman Old Style" w:hAnsi="Bookman Old Style"/>
                <w:b/>
                <w:color w:val="00B050"/>
                <w:sz w:val="90"/>
                <w:szCs w:val="90"/>
              </w:rPr>
            </w:pPr>
            <w:r w:rsidRPr="005E4962">
              <w:rPr>
                <w:rFonts w:ascii="Bookman Old Style" w:hAnsi="Bookman Old Style"/>
                <w:b/>
                <w:color w:val="00B050"/>
                <w:sz w:val="72"/>
                <w:szCs w:val="90"/>
              </w:rPr>
              <w:t>Forgiveness</w:t>
            </w:r>
            <w:r w:rsidRPr="007C48BE">
              <w:rPr>
                <w:rFonts w:ascii="Bookman Old Style" w:hAnsi="Bookman Old Style"/>
                <w:b/>
                <w:color w:val="00B050"/>
                <w:sz w:val="90"/>
                <w:szCs w:val="90"/>
              </w:rPr>
              <w:t xml:space="preserve"> </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The risen Jesus meets with Peter and restores him</w:t>
            </w:r>
          </w:p>
          <w:p w:rsidR="00BE77CE" w:rsidRPr="00BE77CE" w:rsidRDefault="00BE77CE" w:rsidP="00BE77CE">
            <w:pPr>
              <w:rPr>
                <w:rFonts w:ascii="Comic Sans MS" w:hAnsi="Comic Sans MS" w:cs="Arial"/>
                <w:sz w:val="28"/>
              </w:rPr>
            </w:pPr>
            <w:r w:rsidRPr="00BE77CE">
              <w:rPr>
                <w:rFonts w:ascii="Comic Sans MS" w:hAnsi="Comic Sans MS" w:cs="Arial"/>
                <w:sz w:val="28"/>
              </w:rPr>
              <w:t xml:space="preserve">Genre – biography </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John 21: 1 - 25</w:t>
            </w:r>
          </w:p>
        </w:tc>
      </w:tr>
      <w:tr w:rsidR="00BE77CE" w:rsidTr="00BE77CE">
        <w:trPr>
          <w:trHeight w:val="1107"/>
        </w:trPr>
        <w:tc>
          <w:tcPr>
            <w:tcW w:w="4571" w:type="dxa"/>
          </w:tcPr>
          <w:p w:rsidR="00BE77CE" w:rsidRPr="005E4962" w:rsidRDefault="00BE77CE" w:rsidP="00BE77CE">
            <w:pPr>
              <w:rPr>
                <w:rFonts w:ascii="Bahnschrift" w:hAnsi="Bahnschrift" w:cs="Arial"/>
                <w:b/>
                <w:sz w:val="72"/>
              </w:rPr>
            </w:pPr>
            <w:r w:rsidRPr="005E4962">
              <w:rPr>
                <w:rFonts w:ascii="Bahnschrift" w:hAnsi="Bahnschrift" w:cs="Arial"/>
                <w:b/>
                <w:color w:val="7030A0"/>
                <w:sz w:val="72"/>
              </w:rPr>
              <w:t xml:space="preserve">Dedication </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Running the race</w:t>
            </w:r>
          </w:p>
          <w:p w:rsidR="00BE77CE" w:rsidRPr="00BE77CE" w:rsidRDefault="00BE77CE" w:rsidP="00BE77CE">
            <w:pPr>
              <w:rPr>
                <w:rFonts w:ascii="Comic Sans MS" w:hAnsi="Comic Sans MS" w:cs="Arial"/>
                <w:sz w:val="28"/>
              </w:rPr>
            </w:pPr>
            <w:r w:rsidRPr="00BE77CE">
              <w:rPr>
                <w:rFonts w:ascii="Comic Sans MS" w:hAnsi="Comic Sans MS" w:cs="Arial"/>
                <w:sz w:val="28"/>
              </w:rPr>
              <w:t>Genre – letter from Paul to the Hebrews</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 xml:space="preserve">Hebrews 12: 1 – 3 </w:t>
            </w:r>
          </w:p>
        </w:tc>
      </w:tr>
      <w:tr w:rsidR="00BE77CE" w:rsidTr="00BE77CE">
        <w:trPr>
          <w:trHeight w:val="983"/>
        </w:trPr>
        <w:tc>
          <w:tcPr>
            <w:tcW w:w="4571" w:type="dxa"/>
          </w:tcPr>
          <w:p w:rsidR="00BE77CE" w:rsidRPr="007C48BE" w:rsidRDefault="00BE77CE" w:rsidP="00BE77CE">
            <w:pPr>
              <w:rPr>
                <w:rFonts w:ascii="Brush Script MT" w:hAnsi="Brush Script MT"/>
                <w:b/>
                <w:sz w:val="120"/>
                <w:szCs w:val="120"/>
              </w:rPr>
            </w:pPr>
            <w:r w:rsidRPr="001B5C6E">
              <w:rPr>
                <w:rFonts w:ascii="Brush Script MT" w:hAnsi="Brush Script MT"/>
                <w:b/>
                <w:color w:val="FFC000"/>
                <w:sz w:val="96"/>
                <w:szCs w:val="120"/>
              </w:rPr>
              <w:t xml:space="preserve">Courage </w:t>
            </w:r>
          </w:p>
        </w:tc>
        <w:tc>
          <w:tcPr>
            <w:tcW w:w="6203" w:type="dxa"/>
          </w:tcPr>
          <w:p w:rsidR="00BE77CE" w:rsidRPr="00BE77CE" w:rsidRDefault="00BE77CE" w:rsidP="00BE77CE">
            <w:pPr>
              <w:rPr>
                <w:rFonts w:ascii="Comic Sans MS" w:hAnsi="Comic Sans MS" w:cs="Arial"/>
                <w:sz w:val="28"/>
                <w:u w:val="single"/>
              </w:rPr>
            </w:pPr>
            <w:r w:rsidRPr="00BE77CE">
              <w:rPr>
                <w:rFonts w:ascii="Comic Sans MS" w:hAnsi="Comic Sans MS" w:cs="Arial"/>
                <w:sz w:val="28"/>
                <w:u w:val="single"/>
              </w:rPr>
              <w:t>Old Testament: Daniel and the lion’s den</w:t>
            </w:r>
          </w:p>
          <w:p w:rsidR="00BE77CE" w:rsidRPr="00BE77CE" w:rsidRDefault="00BE77CE" w:rsidP="00BE77CE">
            <w:pPr>
              <w:rPr>
                <w:rFonts w:ascii="Comic Sans MS" w:hAnsi="Comic Sans MS" w:cs="Arial"/>
                <w:sz w:val="28"/>
              </w:rPr>
            </w:pPr>
            <w:r w:rsidRPr="00BE77CE">
              <w:rPr>
                <w:rFonts w:ascii="Comic Sans MS" w:hAnsi="Comic Sans MS" w:cs="Arial"/>
                <w:sz w:val="28"/>
              </w:rPr>
              <w:t xml:space="preserve">Genre – historical </w:t>
            </w:r>
          </w:p>
        </w:tc>
        <w:tc>
          <w:tcPr>
            <w:tcW w:w="2887" w:type="dxa"/>
          </w:tcPr>
          <w:p w:rsidR="00BE77CE" w:rsidRPr="00BE77CE" w:rsidRDefault="00BE77CE" w:rsidP="00BE77CE">
            <w:pPr>
              <w:rPr>
                <w:rFonts w:ascii="Comic Sans MS" w:hAnsi="Comic Sans MS" w:cs="Arial"/>
                <w:sz w:val="28"/>
              </w:rPr>
            </w:pPr>
            <w:r w:rsidRPr="00BE77CE">
              <w:rPr>
                <w:rFonts w:ascii="Comic Sans MS" w:hAnsi="Comic Sans MS" w:cs="Arial"/>
                <w:sz w:val="28"/>
              </w:rPr>
              <w:t>Daniel 6: 1 - 23</w:t>
            </w:r>
          </w:p>
        </w:tc>
      </w:tr>
    </w:tbl>
    <w:p w:rsidR="00BE77CE" w:rsidRDefault="00BE77CE" w:rsidP="005F7F18">
      <w:pPr>
        <w:spacing w:after="0" w:line="240" w:lineRule="auto"/>
        <w:jc w:val="both"/>
        <w:rPr>
          <w:rFonts w:ascii="Arial" w:hAnsi="Arial" w:cs="Arial"/>
        </w:rPr>
      </w:pPr>
      <w:r>
        <w:rPr>
          <w:rFonts w:ascii="Arial" w:hAnsi="Arial" w:cs="Arial"/>
        </w:rPr>
        <w:t xml:space="preserve">Appendix 2 – Example of </w:t>
      </w:r>
      <w:r w:rsidR="003467E7">
        <w:rPr>
          <w:rFonts w:ascii="Arial" w:hAnsi="Arial" w:cs="Arial"/>
        </w:rPr>
        <w:t>newsletter</w:t>
      </w:r>
    </w:p>
    <w:p w:rsidR="003467E7" w:rsidRDefault="003467E7" w:rsidP="005F7F18">
      <w:pPr>
        <w:spacing w:after="0" w:line="240" w:lineRule="auto"/>
        <w:jc w:val="both"/>
        <w:rPr>
          <w:rFonts w:ascii="Arial" w:hAnsi="Arial" w:cs="Arial"/>
        </w:rPr>
      </w:pPr>
      <w:r>
        <w:rPr>
          <w:noProof/>
          <w:lang w:eastAsia="en-GB"/>
        </w:rPr>
        <w:drawing>
          <wp:anchor distT="0" distB="0" distL="114300" distR="114300" simplePos="0" relativeHeight="251667456" behindDoc="0" locked="0" layoutInCell="1" allowOverlap="1" wp14:anchorId="1B64228C" wp14:editId="6B8E088F">
            <wp:simplePos x="0" y="0"/>
            <wp:positionH relativeFrom="column">
              <wp:posOffset>419100</wp:posOffset>
            </wp:positionH>
            <wp:positionV relativeFrom="paragraph">
              <wp:posOffset>153670</wp:posOffset>
            </wp:positionV>
            <wp:extent cx="8420100" cy="6148214"/>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420100" cy="6148214"/>
                    </a:xfrm>
                    <a:prstGeom prst="rect">
                      <a:avLst/>
                    </a:prstGeom>
                  </pic:spPr>
                </pic:pic>
              </a:graphicData>
            </a:graphic>
            <wp14:sizeRelH relativeFrom="page">
              <wp14:pctWidth>0</wp14:pctWidth>
            </wp14:sizeRelH>
            <wp14:sizeRelV relativeFrom="page">
              <wp14:pctHeight>0</wp14:pctHeight>
            </wp14:sizeRelV>
          </wp:anchor>
        </w:drawing>
      </w: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p>
    <w:p w:rsidR="003467E7" w:rsidRDefault="003467E7" w:rsidP="005F7F18">
      <w:pPr>
        <w:spacing w:after="0" w:line="240" w:lineRule="auto"/>
        <w:jc w:val="both"/>
        <w:rPr>
          <w:rFonts w:ascii="Arial" w:hAnsi="Arial" w:cs="Arial"/>
        </w:rPr>
      </w:pPr>
      <w:r>
        <w:rPr>
          <w:noProof/>
          <w:lang w:eastAsia="en-GB"/>
        </w:rPr>
        <w:drawing>
          <wp:anchor distT="0" distB="0" distL="114300" distR="114300" simplePos="0" relativeHeight="251668480" behindDoc="0" locked="0" layoutInCell="1" allowOverlap="1" wp14:anchorId="48098F2A" wp14:editId="31C608AA">
            <wp:simplePos x="0" y="0"/>
            <wp:positionH relativeFrom="page">
              <wp:posOffset>533400</wp:posOffset>
            </wp:positionH>
            <wp:positionV relativeFrom="paragraph">
              <wp:posOffset>-590550</wp:posOffset>
            </wp:positionV>
            <wp:extent cx="9734550" cy="671104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734550" cy="6711046"/>
                    </a:xfrm>
                    <a:prstGeom prst="rect">
                      <a:avLst/>
                    </a:prstGeom>
                  </pic:spPr>
                </pic:pic>
              </a:graphicData>
            </a:graphic>
            <wp14:sizeRelH relativeFrom="page">
              <wp14:pctWidth>0</wp14:pctWidth>
            </wp14:sizeRelH>
            <wp14:sizeRelV relativeFrom="page">
              <wp14:pctHeight>0</wp14:pctHeight>
            </wp14:sizeRelV>
          </wp:anchor>
        </w:drawing>
      </w:r>
    </w:p>
    <w:p w:rsidR="003467E7" w:rsidRDefault="003467E7" w:rsidP="005F7F18">
      <w:pPr>
        <w:spacing w:after="0" w:line="240" w:lineRule="auto"/>
        <w:jc w:val="both"/>
        <w:rPr>
          <w:rFonts w:ascii="Arial" w:hAnsi="Arial" w:cs="Arial"/>
        </w:rPr>
        <w:sectPr w:rsidR="003467E7" w:rsidSect="00BE77CE">
          <w:pgSz w:w="16838" w:h="11906" w:orient="landscape" w:code="9"/>
          <w:pgMar w:top="1440" w:right="1440" w:bottom="1440" w:left="1440" w:header="0" w:footer="284" w:gutter="0"/>
          <w:cols w:space="708"/>
          <w:docGrid w:linePitch="360"/>
        </w:sectPr>
      </w:pPr>
    </w:p>
    <w:p w:rsidR="00D21C5E" w:rsidRPr="00C02AC0" w:rsidRDefault="004C2CCB" w:rsidP="00D21C5E">
      <w:pPr>
        <w:jc w:val="center"/>
        <w:rPr>
          <w:rFonts w:ascii="Impact" w:hAnsi="Impact" w:cs="Arial"/>
          <w:sz w:val="40"/>
          <w:szCs w:val="40"/>
        </w:rPr>
      </w:pPr>
      <w:r w:rsidRPr="00D21C5E">
        <w:rPr>
          <w:rFonts w:ascii="Arial" w:hAnsi="Arial" w:cs="Arial"/>
          <w:noProof/>
          <w:szCs w:val="20"/>
          <w:u w:val="single"/>
          <w:lang w:eastAsia="en-GB"/>
        </w:rPr>
        <w:drawing>
          <wp:anchor distT="0" distB="0" distL="114300" distR="114300" simplePos="0" relativeHeight="251662336" behindDoc="0" locked="0" layoutInCell="1" allowOverlap="1" wp14:anchorId="3EB98197" wp14:editId="6DAD5359">
            <wp:simplePos x="0" y="0"/>
            <wp:positionH relativeFrom="column">
              <wp:posOffset>-238125</wp:posOffset>
            </wp:positionH>
            <wp:positionV relativeFrom="paragraph">
              <wp:posOffset>-323850</wp:posOffset>
            </wp:positionV>
            <wp:extent cx="590550" cy="634635"/>
            <wp:effectExtent l="0" t="0" r="0" b="0"/>
            <wp:wrapNone/>
            <wp:docPr id="1" name="Picture 1"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13" cstate="print">
                      <a:extLst>
                        <a:ext uri="{28A0092B-C50C-407E-A947-70E740481C1C}">
                          <a14:useLocalDpi xmlns:a14="http://schemas.microsoft.com/office/drawing/2010/main" val="0"/>
                        </a:ext>
                      </a:extLst>
                    </a:blip>
                    <a:srcRect l="2478" t="2316" r="2478" b="2316"/>
                    <a:stretch>
                      <a:fillRect/>
                    </a:stretch>
                  </pic:blipFill>
                  <pic:spPr bwMode="auto">
                    <a:xfrm>
                      <a:off x="0" y="0"/>
                      <a:ext cx="590550" cy="6346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C5E" w:rsidRPr="00D21C5E">
        <w:rPr>
          <w:rFonts w:ascii="Arial" w:hAnsi="Arial" w:cs="Arial"/>
          <w:szCs w:val="20"/>
          <w:u w:val="single"/>
        </w:rPr>
        <w:t>App</w:t>
      </w:r>
      <w:r w:rsidR="00BE77CE" w:rsidRPr="00D21C5E">
        <w:rPr>
          <w:rFonts w:ascii="Arial" w:hAnsi="Arial" w:cs="Arial"/>
          <w:szCs w:val="20"/>
          <w:u w:val="single"/>
        </w:rPr>
        <w:t>endix 3</w:t>
      </w:r>
      <w:r w:rsidRPr="00D21C5E">
        <w:rPr>
          <w:rFonts w:ascii="Impact" w:hAnsi="Impact" w:cs="Arial"/>
          <w:sz w:val="44"/>
          <w:szCs w:val="40"/>
        </w:rPr>
        <w:t xml:space="preserve"> </w:t>
      </w:r>
      <w:r w:rsidR="00D21C5E" w:rsidRPr="00C02AC0">
        <w:rPr>
          <w:rFonts w:ascii="Impact" w:hAnsi="Impact" w:cs="Arial"/>
          <w:noProof/>
          <w:sz w:val="40"/>
          <w:szCs w:val="40"/>
          <w:lang w:eastAsia="en-GB"/>
        </w:rPr>
        <w:drawing>
          <wp:anchor distT="0" distB="0" distL="114300" distR="114300" simplePos="0" relativeHeight="251670528" behindDoc="0" locked="0" layoutInCell="1" allowOverlap="1" wp14:anchorId="725AF0D0" wp14:editId="25D55FD0">
            <wp:simplePos x="0" y="0"/>
            <wp:positionH relativeFrom="column">
              <wp:posOffset>-238125</wp:posOffset>
            </wp:positionH>
            <wp:positionV relativeFrom="paragraph">
              <wp:posOffset>-323850</wp:posOffset>
            </wp:positionV>
            <wp:extent cx="590550" cy="634635"/>
            <wp:effectExtent l="0" t="0" r="0" b="0"/>
            <wp:wrapNone/>
            <wp:docPr id="7" name="Picture 7"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13" cstate="print">
                      <a:extLst>
                        <a:ext uri="{28A0092B-C50C-407E-A947-70E740481C1C}">
                          <a14:useLocalDpi xmlns:a14="http://schemas.microsoft.com/office/drawing/2010/main" val="0"/>
                        </a:ext>
                      </a:extLst>
                    </a:blip>
                    <a:srcRect l="2478" t="2316" r="2478" b="2316"/>
                    <a:stretch>
                      <a:fillRect/>
                    </a:stretch>
                  </pic:blipFill>
                  <pic:spPr bwMode="auto">
                    <a:xfrm>
                      <a:off x="0" y="0"/>
                      <a:ext cx="590550" cy="6346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C5E" w:rsidRPr="00C02AC0">
        <w:rPr>
          <w:rFonts w:ascii="Impact" w:hAnsi="Impact" w:cs="Arial"/>
          <w:sz w:val="40"/>
          <w:szCs w:val="40"/>
        </w:rPr>
        <w:t xml:space="preserve">Holy Trinity CE (C) Primary School Planning Overview </w:t>
      </w:r>
    </w:p>
    <w:p w:rsidR="00D21C5E" w:rsidRPr="00C02AC0" w:rsidRDefault="00D21C5E" w:rsidP="00D21C5E">
      <w:pPr>
        <w:jc w:val="center"/>
        <w:rPr>
          <w:rFonts w:ascii="Arial" w:hAnsi="Arial" w:cs="Arial"/>
        </w:rPr>
      </w:pPr>
      <w:r w:rsidRPr="00C02AC0">
        <w:rPr>
          <w:rFonts w:ascii="Arial" w:hAnsi="Arial" w:cs="Arial"/>
          <w:b/>
        </w:rPr>
        <w:t>Topic:</w:t>
      </w:r>
      <w:r>
        <w:rPr>
          <w:rFonts w:ascii="Arial" w:hAnsi="Arial" w:cs="Arial"/>
          <w:b/>
        </w:rPr>
        <w:t xml:space="preserve">  1.3b Worship and ceremonies     </w:t>
      </w:r>
      <w:r w:rsidRPr="00C02AC0">
        <w:rPr>
          <w:rFonts w:ascii="Arial" w:hAnsi="Arial" w:cs="Arial"/>
          <w:b/>
        </w:rPr>
        <w:t>Class:</w:t>
      </w:r>
      <w:r>
        <w:rPr>
          <w:rFonts w:ascii="Arial" w:hAnsi="Arial" w:cs="Arial"/>
        </w:rPr>
        <w:t xml:space="preserve"> 3 and 4 </w:t>
      </w:r>
      <w:r>
        <w:rPr>
          <w:rFonts w:ascii="Arial" w:hAnsi="Arial" w:cs="Arial"/>
        </w:rPr>
        <w:tab/>
      </w:r>
      <w:r w:rsidRPr="00C02AC0">
        <w:rPr>
          <w:rFonts w:ascii="Arial" w:hAnsi="Arial" w:cs="Arial"/>
        </w:rPr>
        <w:t xml:space="preserve"> </w:t>
      </w:r>
      <w:r w:rsidRPr="00C02AC0">
        <w:rPr>
          <w:rFonts w:ascii="Arial" w:hAnsi="Arial" w:cs="Arial"/>
          <w:b/>
        </w:rPr>
        <w:t>Term</w:t>
      </w:r>
      <w:r>
        <w:rPr>
          <w:rFonts w:ascii="Arial" w:hAnsi="Arial" w:cs="Arial"/>
          <w:b/>
        </w:rPr>
        <w:t xml:space="preserve"> &amp; Year</w:t>
      </w:r>
      <w:r w:rsidRPr="00C02AC0">
        <w:rPr>
          <w:rFonts w:ascii="Arial" w:hAnsi="Arial" w:cs="Arial"/>
          <w:b/>
        </w:rPr>
        <w:t>:</w:t>
      </w:r>
      <w:r w:rsidR="00B85213">
        <w:rPr>
          <w:rFonts w:ascii="Arial" w:hAnsi="Arial" w:cs="Arial"/>
        </w:rPr>
        <w:t xml:space="preserve"> Spring 1 2022</w:t>
      </w:r>
    </w:p>
    <w:tbl>
      <w:tblPr>
        <w:tblStyle w:val="TableGrid"/>
        <w:tblW w:w="0" w:type="auto"/>
        <w:tblInd w:w="108" w:type="dxa"/>
        <w:tblLook w:val="04A0" w:firstRow="1" w:lastRow="0" w:firstColumn="1" w:lastColumn="0" w:noHBand="0" w:noVBand="1"/>
      </w:tblPr>
      <w:tblGrid>
        <w:gridCol w:w="6998"/>
        <w:gridCol w:w="8020"/>
      </w:tblGrid>
      <w:tr w:rsidR="00D21C5E" w:rsidRPr="00C02AC0" w:rsidTr="00D21C5E">
        <w:trPr>
          <w:trHeight w:val="818"/>
        </w:trPr>
        <w:tc>
          <w:tcPr>
            <w:tcW w:w="7117" w:type="dxa"/>
          </w:tcPr>
          <w:p w:rsidR="00D21C5E" w:rsidRDefault="00D21C5E" w:rsidP="00D21C5E">
            <w:pPr>
              <w:rPr>
                <w:rFonts w:ascii="Arial" w:hAnsi="Arial" w:cs="Arial"/>
                <w:b/>
              </w:rPr>
            </w:pPr>
            <w:r w:rsidRPr="00C02AC0">
              <w:rPr>
                <w:rFonts w:ascii="Arial" w:hAnsi="Arial" w:cs="Arial"/>
                <w:b/>
              </w:rPr>
              <w:t>What is the key question?</w:t>
            </w:r>
          </w:p>
          <w:p w:rsidR="00D21C5E" w:rsidRDefault="00D21C5E" w:rsidP="00D21C5E">
            <w:pPr>
              <w:rPr>
                <w:rFonts w:ascii="Arial" w:hAnsi="Arial" w:cs="Arial"/>
                <w:b/>
              </w:rPr>
            </w:pPr>
          </w:p>
          <w:p w:rsidR="00D21C5E" w:rsidRPr="00C02AC0" w:rsidRDefault="00D21C5E" w:rsidP="00D21C5E">
            <w:pPr>
              <w:rPr>
                <w:rFonts w:ascii="Arial" w:hAnsi="Arial" w:cs="Arial"/>
                <w:b/>
              </w:rPr>
            </w:pPr>
            <w:r>
              <w:rPr>
                <w:rFonts w:ascii="Arial" w:hAnsi="Arial" w:cs="Arial"/>
                <w:b/>
              </w:rPr>
              <w:t>Why are actions, gestures and rituals important in worship and ceremonies?</w:t>
            </w:r>
          </w:p>
        </w:tc>
        <w:tc>
          <w:tcPr>
            <w:tcW w:w="8163" w:type="dxa"/>
            <w:vMerge w:val="restart"/>
          </w:tcPr>
          <w:p w:rsidR="00D21C5E" w:rsidRPr="00C02AC0" w:rsidRDefault="00D21C5E" w:rsidP="00D21C5E">
            <w:pPr>
              <w:rPr>
                <w:rFonts w:ascii="Arial" w:hAnsi="Arial" w:cs="Arial"/>
                <w:b/>
              </w:rPr>
            </w:pPr>
            <w:r w:rsidRPr="00C02AC0">
              <w:rPr>
                <w:rFonts w:ascii="Arial" w:hAnsi="Arial" w:cs="Arial"/>
                <w:b/>
              </w:rPr>
              <w:t>What difference does this make to the lives of believers? (church)</w:t>
            </w:r>
          </w:p>
          <w:p w:rsidR="00D21C5E" w:rsidRPr="00173785" w:rsidRDefault="00D21C5E" w:rsidP="00D21C5E">
            <w:pPr>
              <w:rPr>
                <w:rFonts w:ascii="Arial" w:hAnsi="Arial" w:cs="Arial"/>
              </w:rPr>
            </w:pPr>
            <w:r w:rsidRPr="00173785">
              <w:rPr>
                <w:rFonts w:ascii="Arial" w:hAnsi="Arial" w:cs="Arial"/>
              </w:rPr>
              <w:t xml:space="preserve">. </w:t>
            </w:r>
          </w:p>
          <w:p w:rsidR="00D21C5E" w:rsidRDefault="00D21C5E" w:rsidP="00D21C5E">
            <w:pPr>
              <w:pStyle w:val="ListParagraph"/>
              <w:numPr>
                <w:ilvl w:val="0"/>
                <w:numId w:val="32"/>
              </w:numPr>
              <w:rPr>
                <w:rFonts w:ascii="Arial" w:hAnsi="Arial" w:cs="Arial"/>
              </w:rPr>
            </w:pPr>
            <w:r>
              <w:rPr>
                <w:rFonts w:ascii="Arial" w:hAnsi="Arial" w:cs="Arial"/>
              </w:rPr>
              <w:t xml:space="preserve">Which different actions, gestures and rituals can be identified? </w:t>
            </w:r>
          </w:p>
          <w:p w:rsidR="00D21C5E" w:rsidRDefault="00D21C5E" w:rsidP="00D21C5E">
            <w:pPr>
              <w:pStyle w:val="ListParagraph"/>
              <w:numPr>
                <w:ilvl w:val="0"/>
                <w:numId w:val="32"/>
              </w:numPr>
              <w:rPr>
                <w:rFonts w:ascii="Arial" w:hAnsi="Arial" w:cs="Arial"/>
              </w:rPr>
            </w:pPr>
            <w:r>
              <w:rPr>
                <w:rFonts w:ascii="Arial" w:hAnsi="Arial" w:cs="Arial"/>
              </w:rPr>
              <w:t xml:space="preserve">Why are symbolic gestures, actions and rituals important? </w:t>
            </w:r>
          </w:p>
          <w:p w:rsidR="00D21C5E" w:rsidRPr="00FB5CB2" w:rsidRDefault="00D21C5E" w:rsidP="00D21C5E">
            <w:pPr>
              <w:pStyle w:val="ListParagraph"/>
              <w:numPr>
                <w:ilvl w:val="0"/>
                <w:numId w:val="32"/>
              </w:numPr>
              <w:rPr>
                <w:rFonts w:ascii="Arial" w:hAnsi="Arial" w:cs="Arial"/>
              </w:rPr>
            </w:pPr>
            <w:r>
              <w:rPr>
                <w:rFonts w:ascii="Arial" w:hAnsi="Arial" w:cs="Arial"/>
              </w:rPr>
              <w:t xml:space="preserve">How are symbolic gestures, actions and rituals used as part of worship and ceremonies? </w:t>
            </w:r>
          </w:p>
          <w:p w:rsidR="00D21C5E" w:rsidRPr="00C02AC0" w:rsidRDefault="00D21C5E" w:rsidP="00D21C5E">
            <w:pPr>
              <w:rPr>
                <w:rFonts w:ascii="Arial" w:hAnsi="Arial" w:cs="Arial"/>
                <w:b/>
              </w:rPr>
            </w:pPr>
          </w:p>
        </w:tc>
      </w:tr>
      <w:tr w:rsidR="00D21C5E" w:rsidRPr="00C02AC0" w:rsidTr="00D21C5E">
        <w:tc>
          <w:tcPr>
            <w:tcW w:w="7117" w:type="dxa"/>
          </w:tcPr>
          <w:p w:rsidR="00D21C5E" w:rsidRDefault="00D21C5E" w:rsidP="00D21C5E">
            <w:pPr>
              <w:rPr>
                <w:rFonts w:ascii="Arial" w:hAnsi="Arial" w:cs="Arial"/>
                <w:b/>
              </w:rPr>
            </w:pPr>
            <w:r w:rsidRPr="00C02AC0">
              <w:rPr>
                <w:rFonts w:ascii="Arial" w:hAnsi="Arial" w:cs="Arial"/>
                <w:b/>
              </w:rPr>
              <w:t>What is/are our main learning objective(s)?</w:t>
            </w:r>
          </w:p>
          <w:p w:rsidR="00D21C5E" w:rsidRDefault="00D21C5E" w:rsidP="00D21C5E">
            <w:pPr>
              <w:rPr>
                <w:rFonts w:ascii="Arial" w:hAnsi="Arial" w:cs="Arial"/>
                <w:b/>
              </w:rPr>
            </w:pPr>
          </w:p>
          <w:p w:rsidR="00D21C5E" w:rsidRDefault="00D21C5E" w:rsidP="00D21C5E">
            <w:pPr>
              <w:pStyle w:val="ListParagraph"/>
              <w:numPr>
                <w:ilvl w:val="0"/>
                <w:numId w:val="30"/>
              </w:numPr>
              <w:rPr>
                <w:rFonts w:ascii="Arial" w:hAnsi="Arial" w:cs="Arial"/>
                <w:b/>
              </w:rPr>
            </w:pPr>
            <w:r>
              <w:rPr>
                <w:rFonts w:ascii="Arial" w:hAnsi="Arial" w:cs="Arial"/>
                <w:b/>
              </w:rPr>
              <w:t xml:space="preserve">EXPLORE: To identify actions, gestures and rituals used as part of worship and ceremonies and why they might be important to believers. </w:t>
            </w:r>
          </w:p>
          <w:p w:rsidR="00D21C5E" w:rsidRDefault="00D21C5E" w:rsidP="00D21C5E">
            <w:pPr>
              <w:pStyle w:val="ListParagraph"/>
              <w:numPr>
                <w:ilvl w:val="0"/>
                <w:numId w:val="30"/>
              </w:numPr>
              <w:rPr>
                <w:rFonts w:ascii="Arial" w:hAnsi="Arial" w:cs="Arial"/>
                <w:b/>
              </w:rPr>
            </w:pPr>
            <w:r>
              <w:rPr>
                <w:rFonts w:ascii="Arial" w:hAnsi="Arial" w:cs="Arial"/>
                <w:b/>
              </w:rPr>
              <w:t xml:space="preserve">ENGAGE: To link actions, gestures and rituals to faith stories and belief.  </w:t>
            </w:r>
          </w:p>
          <w:p w:rsidR="00D21C5E" w:rsidRPr="00C272D1" w:rsidRDefault="00D21C5E" w:rsidP="00D21C5E">
            <w:pPr>
              <w:pStyle w:val="ListParagraph"/>
              <w:numPr>
                <w:ilvl w:val="0"/>
                <w:numId w:val="30"/>
              </w:numPr>
              <w:rPr>
                <w:rFonts w:ascii="Arial" w:hAnsi="Arial" w:cs="Arial"/>
                <w:b/>
              </w:rPr>
            </w:pPr>
            <w:r>
              <w:rPr>
                <w:rFonts w:ascii="Arial" w:hAnsi="Arial" w:cs="Arial"/>
                <w:b/>
              </w:rPr>
              <w:t xml:space="preserve">REFLECT: To identify actions, gestures or rituals from their own experience and suggest how this might express what is important to them.  </w:t>
            </w:r>
          </w:p>
        </w:tc>
        <w:tc>
          <w:tcPr>
            <w:tcW w:w="8163" w:type="dxa"/>
            <w:vMerge/>
          </w:tcPr>
          <w:p w:rsidR="00D21C5E" w:rsidRPr="00C02AC0" w:rsidRDefault="00D21C5E" w:rsidP="00D21C5E">
            <w:pPr>
              <w:rPr>
                <w:rFonts w:ascii="Arial" w:hAnsi="Arial" w:cs="Arial"/>
                <w:b/>
              </w:rPr>
            </w:pPr>
          </w:p>
        </w:tc>
      </w:tr>
      <w:tr w:rsidR="00D21C5E" w:rsidRPr="00C02AC0" w:rsidTr="00D21C5E">
        <w:tc>
          <w:tcPr>
            <w:tcW w:w="7117" w:type="dxa"/>
          </w:tcPr>
          <w:p w:rsidR="00D21C5E" w:rsidRPr="00731146" w:rsidRDefault="00D21C5E" w:rsidP="00D21C5E">
            <w:pPr>
              <w:rPr>
                <w:rFonts w:ascii="Arial" w:hAnsi="Arial" w:cs="Arial"/>
                <w:b/>
              </w:rPr>
            </w:pPr>
            <w:r w:rsidRPr="00C02AC0">
              <w:rPr>
                <w:rFonts w:ascii="Arial" w:hAnsi="Arial" w:cs="Arial"/>
                <w:b/>
              </w:rPr>
              <w:t>What are the key concepts? Are there links to others? Links to other faiths?</w:t>
            </w:r>
          </w:p>
          <w:p w:rsidR="00D21C5E" w:rsidRDefault="00D21C5E" w:rsidP="00D21C5E">
            <w:pPr>
              <w:pStyle w:val="ListParagraph"/>
              <w:numPr>
                <w:ilvl w:val="0"/>
                <w:numId w:val="16"/>
              </w:numPr>
              <w:rPr>
                <w:rFonts w:ascii="Arial" w:hAnsi="Arial" w:cs="Arial"/>
              </w:rPr>
            </w:pPr>
            <w:r>
              <w:rPr>
                <w:rFonts w:ascii="Arial" w:hAnsi="Arial" w:cs="Arial"/>
              </w:rPr>
              <w:t xml:space="preserve">To identify actions, gestures and rituals used as part of worship and ceremonies and say how they might be used. </w:t>
            </w:r>
          </w:p>
          <w:p w:rsidR="00D21C5E" w:rsidRPr="00C33EB2" w:rsidRDefault="00D21C5E" w:rsidP="00D21C5E">
            <w:pPr>
              <w:pStyle w:val="ListParagraph"/>
              <w:numPr>
                <w:ilvl w:val="0"/>
                <w:numId w:val="16"/>
              </w:numPr>
              <w:rPr>
                <w:rFonts w:ascii="Arial" w:hAnsi="Arial" w:cs="Arial"/>
              </w:rPr>
            </w:pPr>
            <w:r>
              <w:rPr>
                <w:rFonts w:ascii="Arial" w:hAnsi="Arial" w:cs="Arial"/>
              </w:rPr>
              <w:t xml:space="preserve">To suggest why these actions might be important to believers.   </w:t>
            </w:r>
            <w:r w:rsidRPr="00C33EB2">
              <w:rPr>
                <w:rFonts w:ascii="Arial" w:hAnsi="Arial" w:cs="Arial"/>
              </w:rPr>
              <w:t xml:space="preserve"> </w:t>
            </w:r>
          </w:p>
        </w:tc>
        <w:tc>
          <w:tcPr>
            <w:tcW w:w="8163" w:type="dxa"/>
            <w:vMerge w:val="restart"/>
          </w:tcPr>
          <w:p w:rsidR="00D21C5E" w:rsidRPr="00C02AC0" w:rsidRDefault="00D21C5E" w:rsidP="00D21C5E">
            <w:pPr>
              <w:rPr>
                <w:rFonts w:ascii="Arial" w:hAnsi="Arial" w:cs="Arial"/>
                <w:b/>
              </w:rPr>
            </w:pPr>
            <w:r w:rsidRPr="00C02AC0">
              <w:rPr>
                <w:rFonts w:ascii="Arial" w:hAnsi="Arial" w:cs="Arial"/>
                <w:b/>
              </w:rPr>
              <w:t>So what? What can we explore/learn? How is it relevant to us?</w:t>
            </w:r>
          </w:p>
          <w:p w:rsidR="00D21C5E" w:rsidRPr="00C02AC0" w:rsidRDefault="00D21C5E" w:rsidP="00D21C5E">
            <w:pPr>
              <w:rPr>
                <w:rFonts w:ascii="Arial" w:hAnsi="Arial" w:cs="Arial"/>
              </w:rPr>
            </w:pPr>
          </w:p>
          <w:p w:rsidR="00D21C5E" w:rsidRDefault="00D21C5E" w:rsidP="00D21C5E">
            <w:pPr>
              <w:pStyle w:val="ListParagraph"/>
              <w:numPr>
                <w:ilvl w:val="0"/>
                <w:numId w:val="16"/>
              </w:numPr>
              <w:rPr>
                <w:rFonts w:ascii="Arial" w:hAnsi="Arial" w:cs="Arial"/>
              </w:rPr>
            </w:pPr>
            <w:r>
              <w:rPr>
                <w:rFonts w:ascii="Arial" w:hAnsi="Arial" w:cs="Arial"/>
              </w:rPr>
              <w:t xml:space="preserve">Explore others’ beliefs. </w:t>
            </w:r>
          </w:p>
          <w:p w:rsidR="00D21C5E" w:rsidRDefault="00D21C5E" w:rsidP="00D21C5E">
            <w:pPr>
              <w:pStyle w:val="ListParagraph"/>
              <w:numPr>
                <w:ilvl w:val="0"/>
                <w:numId w:val="16"/>
              </w:numPr>
              <w:rPr>
                <w:rFonts w:ascii="Arial" w:hAnsi="Arial" w:cs="Arial"/>
              </w:rPr>
            </w:pPr>
            <w:r>
              <w:rPr>
                <w:rFonts w:ascii="Arial" w:hAnsi="Arial" w:cs="Arial"/>
              </w:rPr>
              <w:t xml:space="preserve">Explore different religious worship and ceremonies. </w:t>
            </w:r>
          </w:p>
          <w:p w:rsidR="00D21C5E" w:rsidRDefault="00D21C5E" w:rsidP="00D21C5E">
            <w:pPr>
              <w:pStyle w:val="ListParagraph"/>
              <w:numPr>
                <w:ilvl w:val="0"/>
                <w:numId w:val="16"/>
              </w:numPr>
              <w:rPr>
                <w:rFonts w:ascii="Arial" w:hAnsi="Arial" w:cs="Arial"/>
              </w:rPr>
            </w:pPr>
            <w:r>
              <w:rPr>
                <w:rFonts w:ascii="Arial" w:hAnsi="Arial" w:cs="Arial"/>
              </w:rPr>
              <w:t xml:space="preserve">Explore and recognise different actions and rituals in worship and ceremonies. </w:t>
            </w:r>
          </w:p>
          <w:p w:rsidR="00D21C5E" w:rsidRPr="009605E4" w:rsidRDefault="00D21C5E" w:rsidP="00D21C5E">
            <w:pPr>
              <w:pStyle w:val="ListParagraph"/>
              <w:numPr>
                <w:ilvl w:val="0"/>
                <w:numId w:val="16"/>
              </w:numPr>
              <w:rPr>
                <w:rFonts w:ascii="Arial" w:hAnsi="Arial" w:cs="Arial"/>
              </w:rPr>
            </w:pPr>
            <w:r>
              <w:rPr>
                <w:rFonts w:ascii="Arial" w:hAnsi="Arial" w:cs="Arial"/>
              </w:rPr>
              <w:t>Empathising by considering the attitudes, beliefs and values of others and why these actions are important.</w:t>
            </w:r>
          </w:p>
          <w:p w:rsidR="00D21C5E" w:rsidRDefault="00D21C5E" w:rsidP="00D21C5E">
            <w:pPr>
              <w:pStyle w:val="ListParagraph"/>
              <w:numPr>
                <w:ilvl w:val="0"/>
                <w:numId w:val="16"/>
              </w:numPr>
              <w:rPr>
                <w:rFonts w:ascii="Arial" w:hAnsi="Arial" w:cs="Arial"/>
              </w:rPr>
            </w:pPr>
            <w:r>
              <w:rPr>
                <w:rFonts w:ascii="Arial" w:hAnsi="Arial" w:cs="Arial"/>
              </w:rPr>
              <w:t>Evaluate the different ways people worship and link to own experiences.</w:t>
            </w:r>
          </w:p>
          <w:p w:rsidR="00D21C5E" w:rsidRPr="00263CD5" w:rsidRDefault="00D21C5E" w:rsidP="00D21C5E">
            <w:pPr>
              <w:rPr>
                <w:rFonts w:ascii="Arial" w:hAnsi="Arial" w:cs="Arial"/>
              </w:rPr>
            </w:pPr>
          </w:p>
        </w:tc>
      </w:tr>
      <w:tr w:rsidR="00D21C5E" w:rsidRPr="00C02AC0" w:rsidTr="00D21C5E">
        <w:tc>
          <w:tcPr>
            <w:tcW w:w="7117" w:type="dxa"/>
          </w:tcPr>
          <w:p w:rsidR="00D21C5E" w:rsidRPr="00C02AC0" w:rsidRDefault="00D21C5E" w:rsidP="00D21C5E">
            <w:pPr>
              <w:rPr>
                <w:rFonts w:ascii="Arial" w:hAnsi="Arial" w:cs="Arial"/>
                <w:b/>
              </w:rPr>
            </w:pPr>
            <w:r w:rsidRPr="00C02AC0">
              <w:rPr>
                <w:rFonts w:ascii="Arial" w:hAnsi="Arial" w:cs="Arial"/>
                <w:b/>
              </w:rPr>
              <w:t>How do we initially engage them?</w:t>
            </w:r>
          </w:p>
          <w:p w:rsidR="00D21C5E" w:rsidRPr="00FB5CB2" w:rsidRDefault="00D21C5E" w:rsidP="00D21C5E">
            <w:pPr>
              <w:pStyle w:val="ListParagraph"/>
              <w:numPr>
                <w:ilvl w:val="0"/>
                <w:numId w:val="16"/>
              </w:numPr>
              <w:rPr>
                <w:rFonts w:ascii="Arial" w:hAnsi="Arial" w:cs="Arial"/>
              </w:rPr>
            </w:pPr>
            <w:r>
              <w:rPr>
                <w:rFonts w:ascii="Arial" w:hAnsi="Arial" w:cs="Arial"/>
              </w:rPr>
              <w:t xml:space="preserve">Show the children different items linked to Christmas. What signs are there in the local area normally that Christmas is arriving? Why do they think that Christmas matters to Christians? </w:t>
            </w:r>
          </w:p>
        </w:tc>
        <w:tc>
          <w:tcPr>
            <w:tcW w:w="8163" w:type="dxa"/>
            <w:vMerge/>
          </w:tcPr>
          <w:p w:rsidR="00D21C5E" w:rsidRPr="00C02AC0" w:rsidRDefault="00D21C5E" w:rsidP="00D21C5E">
            <w:pPr>
              <w:rPr>
                <w:rFonts w:ascii="Arial" w:hAnsi="Arial" w:cs="Arial"/>
                <w:b/>
              </w:rPr>
            </w:pPr>
          </w:p>
        </w:tc>
      </w:tr>
      <w:tr w:rsidR="00D21C5E" w:rsidRPr="00C02AC0" w:rsidTr="00D21C5E">
        <w:tc>
          <w:tcPr>
            <w:tcW w:w="7117" w:type="dxa"/>
          </w:tcPr>
          <w:p w:rsidR="00D21C5E" w:rsidRDefault="00D21C5E" w:rsidP="00D21C5E">
            <w:pPr>
              <w:rPr>
                <w:rFonts w:ascii="Arial" w:hAnsi="Arial" w:cs="Arial"/>
                <w:b/>
              </w:rPr>
            </w:pPr>
            <w:r w:rsidRPr="00C02AC0">
              <w:rPr>
                <w:rFonts w:ascii="Arial" w:hAnsi="Arial" w:cs="Arial"/>
                <w:b/>
              </w:rPr>
              <w:t xml:space="preserve">How do we link it into the narrative? </w:t>
            </w:r>
          </w:p>
          <w:p w:rsidR="00D21C5E" w:rsidRPr="00CF7405" w:rsidRDefault="00D21C5E" w:rsidP="00D21C5E">
            <w:pPr>
              <w:pStyle w:val="ListParagraph"/>
              <w:numPr>
                <w:ilvl w:val="0"/>
                <w:numId w:val="31"/>
              </w:numPr>
              <w:rPr>
                <w:rFonts w:ascii="Arial" w:hAnsi="Arial" w:cs="Arial"/>
                <w:b/>
              </w:rPr>
            </w:pPr>
            <w:r>
              <w:rPr>
                <w:rFonts w:ascii="Arial" w:hAnsi="Arial" w:cs="Arial"/>
              </w:rPr>
              <w:t xml:space="preserve"> Psalm 18:2 – God is my rock</w:t>
            </w:r>
          </w:p>
          <w:p w:rsidR="00D21C5E" w:rsidRPr="00CF7405" w:rsidRDefault="00D21C5E" w:rsidP="00D21C5E">
            <w:pPr>
              <w:pStyle w:val="ListParagraph"/>
              <w:numPr>
                <w:ilvl w:val="0"/>
                <w:numId w:val="31"/>
              </w:numPr>
              <w:rPr>
                <w:rFonts w:ascii="Arial" w:hAnsi="Arial" w:cs="Arial"/>
                <w:b/>
              </w:rPr>
            </w:pPr>
            <w:r>
              <w:rPr>
                <w:rFonts w:ascii="Arial" w:hAnsi="Arial" w:cs="Arial"/>
              </w:rPr>
              <w:t>John 8 :12 – Jesus is the light of the world</w:t>
            </w:r>
          </w:p>
          <w:p w:rsidR="00D21C5E" w:rsidRPr="006168C7" w:rsidRDefault="00D21C5E" w:rsidP="00D21C5E">
            <w:pPr>
              <w:pStyle w:val="ListParagraph"/>
              <w:numPr>
                <w:ilvl w:val="0"/>
                <w:numId w:val="31"/>
              </w:numPr>
              <w:rPr>
                <w:rFonts w:ascii="Arial" w:hAnsi="Arial" w:cs="Arial"/>
                <w:b/>
              </w:rPr>
            </w:pPr>
            <w:r>
              <w:rPr>
                <w:rFonts w:ascii="Arial" w:hAnsi="Arial" w:cs="Arial"/>
              </w:rPr>
              <w:t xml:space="preserve">Psalm 23 – Lord is my shepherd. </w:t>
            </w:r>
          </w:p>
        </w:tc>
        <w:tc>
          <w:tcPr>
            <w:tcW w:w="8163" w:type="dxa"/>
          </w:tcPr>
          <w:p w:rsidR="00D21C5E" w:rsidRDefault="00D21C5E" w:rsidP="00D21C5E">
            <w:pPr>
              <w:rPr>
                <w:rFonts w:ascii="Arial" w:hAnsi="Arial" w:cs="Arial"/>
                <w:b/>
              </w:rPr>
            </w:pPr>
            <w:r w:rsidRPr="00C02AC0">
              <w:rPr>
                <w:rFonts w:ascii="Arial" w:hAnsi="Arial" w:cs="Arial"/>
                <w:b/>
              </w:rPr>
              <w:t>How do we know if they have achieved the objectives? (Assessment)</w:t>
            </w:r>
          </w:p>
          <w:p w:rsidR="00D21C5E" w:rsidRDefault="00D21C5E" w:rsidP="00D21C5E">
            <w:pPr>
              <w:rPr>
                <w:rFonts w:ascii="Arial" w:hAnsi="Arial" w:cs="Arial"/>
                <w:b/>
              </w:rPr>
            </w:pPr>
            <w:r>
              <w:rPr>
                <w:rFonts w:ascii="Arial" w:hAnsi="Arial" w:cs="Arial"/>
                <w:b/>
              </w:rPr>
              <w:t xml:space="preserve">At age related: </w:t>
            </w:r>
          </w:p>
          <w:p w:rsidR="00D21C5E" w:rsidRDefault="00D21C5E" w:rsidP="00D21C5E">
            <w:pPr>
              <w:pStyle w:val="ListParagraph"/>
              <w:numPr>
                <w:ilvl w:val="0"/>
                <w:numId w:val="20"/>
              </w:numPr>
              <w:rPr>
                <w:rFonts w:ascii="Arial" w:hAnsi="Arial" w:cs="Arial"/>
              </w:rPr>
            </w:pPr>
            <w:r>
              <w:rPr>
                <w:rFonts w:ascii="Arial" w:hAnsi="Arial" w:cs="Arial"/>
              </w:rPr>
              <w:t xml:space="preserve"> Children will be able to identify actions, gestures and rituals used as part of worship and ceremonies and how they are used.</w:t>
            </w:r>
          </w:p>
          <w:p w:rsidR="00D21C5E" w:rsidRDefault="00D21C5E" w:rsidP="00D21C5E">
            <w:pPr>
              <w:pStyle w:val="ListParagraph"/>
              <w:numPr>
                <w:ilvl w:val="0"/>
                <w:numId w:val="20"/>
              </w:numPr>
              <w:rPr>
                <w:rFonts w:ascii="Arial" w:hAnsi="Arial" w:cs="Arial"/>
              </w:rPr>
            </w:pPr>
            <w:r>
              <w:rPr>
                <w:rFonts w:ascii="Arial" w:hAnsi="Arial" w:cs="Arial"/>
              </w:rPr>
              <w:t xml:space="preserve">Children will be able to say how these actions, gestures and rituals might be used and why they might be important to believers. </w:t>
            </w:r>
          </w:p>
          <w:p w:rsidR="00D21C5E" w:rsidRDefault="00D21C5E" w:rsidP="00D21C5E">
            <w:pPr>
              <w:rPr>
                <w:rFonts w:ascii="Arial" w:hAnsi="Arial" w:cs="Arial"/>
              </w:rPr>
            </w:pPr>
            <w:r w:rsidRPr="009605E4">
              <w:rPr>
                <w:rFonts w:ascii="Arial" w:hAnsi="Arial" w:cs="Arial"/>
                <w:b/>
              </w:rPr>
              <w:t>Greater Depth</w:t>
            </w:r>
            <w:r>
              <w:rPr>
                <w:rFonts w:ascii="Arial" w:hAnsi="Arial" w:cs="Arial"/>
              </w:rPr>
              <w:t>:</w:t>
            </w:r>
          </w:p>
          <w:p w:rsidR="00D21C5E" w:rsidRPr="00137985" w:rsidRDefault="00D21C5E" w:rsidP="00D21C5E">
            <w:pPr>
              <w:pStyle w:val="ListParagraph"/>
              <w:numPr>
                <w:ilvl w:val="0"/>
                <w:numId w:val="33"/>
              </w:numPr>
              <w:rPr>
                <w:rFonts w:ascii="Arial" w:hAnsi="Arial" w:cs="Arial"/>
              </w:rPr>
            </w:pPr>
            <w:r>
              <w:rPr>
                <w:rFonts w:ascii="Arial" w:hAnsi="Arial" w:cs="Arial"/>
              </w:rPr>
              <w:t>Children will be able to use and discuss this knowledge of symbolic actions, gestures and rituals and link with their own experiences to show why they may be important in di</w:t>
            </w:r>
            <w:r w:rsidR="00B27D39">
              <w:rPr>
                <w:rFonts w:ascii="Arial" w:hAnsi="Arial" w:cs="Arial"/>
              </w:rPr>
              <w:t>fferent worship and ceremonies.</w:t>
            </w:r>
          </w:p>
        </w:tc>
      </w:tr>
    </w:tbl>
    <w:p w:rsidR="000C25C8" w:rsidRPr="00CE62FF" w:rsidRDefault="000C25C8" w:rsidP="00CE62FF">
      <w:pPr>
        <w:tabs>
          <w:tab w:val="left" w:pos="2086"/>
        </w:tabs>
        <w:rPr>
          <w:rFonts w:ascii="Arial" w:hAnsi="Arial" w:cs="Arial"/>
          <w:sz w:val="2"/>
          <w:szCs w:val="2"/>
        </w:rPr>
      </w:pPr>
    </w:p>
    <w:sectPr w:rsidR="000C25C8" w:rsidRPr="00CE62FF" w:rsidSect="004C2CCB">
      <w:pgSz w:w="16838" w:h="11906" w:orient="landscape"/>
      <w:pgMar w:top="851" w:right="851" w:bottom="851" w:left="85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835" w:rsidRDefault="00807835" w:rsidP="005F7F18">
      <w:pPr>
        <w:spacing w:after="0" w:line="240" w:lineRule="auto"/>
      </w:pPr>
      <w:r>
        <w:separator/>
      </w:r>
    </w:p>
  </w:endnote>
  <w:endnote w:type="continuationSeparator" w:id="0">
    <w:p w:rsidR="00807835" w:rsidRDefault="00807835" w:rsidP="005F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Impact">
    <w:panose1 w:val="020B0806030902050204"/>
    <w:charset w:val="00"/>
    <w:family w:val="swiss"/>
    <w:pitch w:val="variable"/>
    <w:sig w:usb0="00000287" w:usb1="00000000" w:usb2="00000000" w:usb3="00000000" w:csb0="0000009F" w:csb1="00000000"/>
  </w:font>
  <w:font w:name="SassoonCRInfant">
    <w:altName w:val="Corbel"/>
    <w:charset w:val="00"/>
    <w:family w:val="auto"/>
    <w:pitch w:val="default"/>
    <w:sig w:usb0="00000001" w:usb1="5000204A" w:usb2="00000000" w:usb3="00000000" w:csb0="20000111" w:csb1="41000000"/>
  </w:font>
  <w:font w:name="Blackadder ITC">
    <w:panose1 w:val="04020505051007020D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835" w:rsidRDefault="00807835" w:rsidP="005F7F18">
      <w:pPr>
        <w:spacing w:after="0" w:line="240" w:lineRule="auto"/>
      </w:pPr>
      <w:r>
        <w:separator/>
      </w:r>
    </w:p>
  </w:footnote>
  <w:footnote w:type="continuationSeparator" w:id="0">
    <w:p w:rsidR="00807835" w:rsidRDefault="00807835" w:rsidP="005F7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4EB8"/>
    <w:multiLevelType w:val="hybridMultilevel"/>
    <w:tmpl w:val="6B90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62E50"/>
    <w:multiLevelType w:val="hybridMultilevel"/>
    <w:tmpl w:val="DA7E9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DF7FB6"/>
    <w:multiLevelType w:val="hybridMultilevel"/>
    <w:tmpl w:val="618ED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16E47"/>
    <w:multiLevelType w:val="hybridMultilevel"/>
    <w:tmpl w:val="DC146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92550"/>
    <w:multiLevelType w:val="hybridMultilevel"/>
    <w:tmpl w:val="AF5043AA"/>
    <w:lvl w:ilvl="0" w:tplc="08090001">
      <w:start w:val="1"/>
      <w:numFmt w:val="bullet"/>
      <w:lvlText w:val=""/>
      <w:lvlJc w:val="left"/>
      <w:pPr>
        <w:ind w:left="360" w:hanging="360"/>
      </w:pPr>
      <w:rPr>
        <w:rFonts w:ascii="Symbol" w:hAnsi="Symbol" w:hint="default"/>
      </w:rPr>
    </w:lvl>
    <w:lvl w:ilvl="1" w:tplc="E49A7EB6">
      <w:numFmt w:val="bullet"/>
      <w:lvlText w:val="-"/>
      <w:lvlJc w:val="left"/>
      <w:pPr>
        <w:ind w:left="1080" w:hanging="360"/>
      </w:pPr>
      <w:rPr>
        <w:rFonts w:ascii="Segoe UI" w:eastAsia="Times New Roman" w:hAnsi="Segoe UI"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B63753"/>
    <w:multiLevelType w:val="hybridMultilevel"/>
    <w:tmpl w:val="5AD86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64BCD"/>
    <w:multiLevelType w:val="hybridMultilevel"/>
    <w:tmpl w:val="81DC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0417A7"/>
    <w:multiLevelType w:val="hybridMultilevel"/>
    <w:tmpl w:val="17FA38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8495D"/>
    <w:multiLevelType w:val="hybridMultilevel"/>
    <w:tmpl w:val="69C889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E6A94"/>
    <w:multiLevelType w:val="hybridMultilevel"/>
    <w:tmpl w:val="746CEAD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C632B1"/>
    <w:multiLevelType w:val="hybridMultilevel"/>
    <w:tmpl w:val="FAA0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845E4"/>
    <w:multiLevelType w:val="hybridMultilevel"/>
    <w:tmpl w:val="F530B5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97A73"/>
    <w:multiLevelType w:val="hybridMultilevel"/>
    <w:tmpl w:val="D952AD16"/>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96C1D1A"/>
    <w:multiLevelType w:val="hybridMultilevel"/>
    <w:tmpl w:val="3930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34EEE"/>
    <w:multiLevelType w:val="hybridMultilevel"/>
    <w:tmpl w:val="9BFA5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6555E3"/>
    <w:multiLevelType w:val="hybridMultilevel"/>
    <w:tmpl w:val="4740B4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51433"/>
    <w:multiLevelType w:val="hybridMultilevel"/>
    <w:tmpl w:val="5A2E2F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774E2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443B451F"/>
    <w:multiLevelType w:val="hybridMultilevel"/>
    <w:tmpl w:val="A566CCC6"/>
    <w:lvl w:ilvl="0" w:tplc="92DA1C4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A61A22"/>
    <w:multiLevelType w:val="hybridMultilevel"/>
    <w:tmpl w:val="6CD2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827714"/>
    <w:multiLevelType w:val="hybridMultilevel"/>
    <w:tmpl w:val="3014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E4B71"/>
    <w:multiLevelType w:val="hybridMultilevel"/>
    <w:tmpl w:val="2E3034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D0747D"/>
    <w:multiLevelType w:val="hybridMultilevel"/>
    <w:tmpl w:val="3CC48B6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A661E1"/>
    <w:multiLevelType w:val="hybridMultilevel"/>
    <w:tmpl w:val="33C09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3075A4"/>
    <w:multiLevelType w:val="hybridMultilevel"/>
    <w:tmpl w:val="A77E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7A3FEF"/>
    <w:multiLevelType w:val="hybridMultilevel"/>
    <w:tmpl w:val="0A523AA6"/>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A780766"/>
    <w:multiLevelType w:val="hybridMultilevel"/>
    <w:tmpl w:val="5CD84FA2"/>
    <w:lvl w:ilvl="0" w:tplc="D3A4E8F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4701FB"/>
    <w:multiLevelType w:val="hybridMultilevel"/>
    <w:tmpl w:val="4FD4E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16D6B"/>
    <w:multiLevelType w:val="hybridMultilevel"/>
    <w:tmpl w:val="3D9E5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757C9F"/>
    <w:multiLevelType w:val="hybridMultilevel"/>
    <w:tmpl w:val="105A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7D45B5"/>
    <w:multiLevelType w:val="hybridMultilevel"/>
    <w:tmpl w:val="E7F07F2E"/>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1800222"/>
    <w:multiLevelType w:val="hybridMultilevel"/>
    <w:tmpl w:val="FE56B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154A5A"/>
    <w:multiLevelType w:val="hybridMultilevel"/>
    <w:tmpl w:val="00D69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F71588"/>
    <w:multiLevelType w:val="hybridMultilevel"/>
    <w:tmpl w:val="76260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0E2C45"/>
    <w:multiLevelType w:val="hybridMultilevel"/>
    <w:tmpl w:val="2A4AD7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D46A1D"/>
    <w:multiLevelType w:val="hybridMultilevel"/>
    <w:tmpl w:val="353826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24"/>
  </w:num>
  <w:num w:numId="4">
    <w:abstractNumId w:val="30"/>
  </w:num>
  <w:num w:numId="5">
    <w:abstractNumId w:val="12"/>
  </w:num>
  <w:num w:numId="6">
    <w:abstractNumId w:val="9"/>
  </w:num>
  <w:num w:numId="7">
    <w:abstractNumId w:val="17"/>
  </w:num>
  <w:num w:numId="8">
    <w:abstractNumId w:val="9"/>
  </w:num>
  <w:num w:numId="9">
    <w:abstractNumId w:val="8"/>
  </w:num>
  <w:num w:numId="10">
    <w:abstractNumId w:val="35"/>
  </w:num>
  <w:num w:numId="11">
    <w:abstractNumId w:val="11"/>
  </w:num>
  <w:num w:numId="12">
    <w:abstractNumId w:val="15"/>
  </w:num>
  <w:num w:numId="13">
    <w:abstractNumId w:val="34"/>
  </w:num>
  <w:num w:numId="14">
    <w:abstractNumId w:val="22"/>
  </w:num>
  <w:num w:numId="15">
    <w:abstractNumId w:val="14"/>
  </w:num>
  <w:num w:numId="16">
    <w:abstractNumId w:val="3"/>
  </w:num>
  <w:num w:numId="17">
    <w:abstractNumId w:val="18"/>
  </w:num>
  <w:num w:numId="18">
    <w:abstractNumId w:val="29"/>
  </w:num>
  <w:num w:numId="19">
    <w:abstractNumId w:val="26"/>
  </w:num>
  <w:num w:numId="20">
    <w:abstractNumId w:val="33"/>
  </w:num>
  <w:num w:numId="21">
    <w:abstractNumId w:val="16"/>
  </w:num>
  <w:num w:numId="22">
    <w:abstractNumId w:val="4"/>
  </w:num>
  <w:num w:numId="23">
    <w:abstractNumId w:val="1"/>
  </w:num>
  <w:num w:numId="24">
    <w:abstractNumId w:val="23"/>
  </w:num>
  <w:num w:numId="25">
    <w:abstractNumId w:val="28"/>
  </w:num>
  <w:num w:numId="26">
    <w:abstractNumId w:val="21"/>
  </w:num>
  <w:num w:numId="27">
    <w:abstractNumId w:val="27"/>
  </w:num>
  <w:num w:numId="28">
    <w:abstractNumId w:val="32"/>
  </w:num>
  <w:num w:numId="29">
    <w:abstractNumId w:val="0"/>
  </w:num>
  <w:num w:numId="30">
    <w:abstractNumId w:val="31"/>
  </w:num>
  <w:num w:numId="31">
    <w:abstractNumId w:val="5"/>
  </w:num>
  <w:num w:numId="32">
    <w:abstractNumId w:val="6"/>
  </w:num>
  <w:num w:numId="33">
    <w:abstractNumId w:val="13"/>
  </w:num>
  <w:num w:numId="34">
    <w:abstractNumId w:val="10"/>
  </w:num>
  <w:num w:numId="35">
    <w:abstractNumId w:val="2"/>
  </w:num>
  <w:num w:numId="36">
    <w:abstractNumId w:val="19"/>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C4B"/>
    <w:rsid w:val="000A5918"/>
    <w:rsid w:val="000C25C8"/>
    <w:rsid w:val="000E2B0B"/>
    <w:rsid w:val="00103E43"/>
    <w:rsid w:val="00107B36"/>
    <w:rsid w:val="001306E0"/>
    <w:rsid w:val="0019571C"/>
    <w:rsid w:val="00274837"/>
    <w:rsid w:val="002D777D"/>
    <w:rsid w:val="002E6597"/>
    <w:rsid w:val="003467E7"/>
    <w:rsid w:val="003C7D62"/>
    <w:rsid w:val="00403A5E"/>
    <w:rsid w:val="00427C4B"/>
    <w:rsid w:val="0043507F"/>
    <w:rsid w:val="00462829"/>
    <w:rsid w:val="004A7C30"/>
    <w:rsid w:val="004C2CCB"/>
    <w:rsid w:val="004C5867"/>
    <w:rsid w:val="004E22E2"/>
    <w:rsid w:val="005200C3"/>
    <w:rsid w:val="0052081B"/>
    <w:rsid w:val="005458AC"/>
    <w:rsid w:val="00573D98"/>
    <w:rsid w:val="005A417F"/>
    <w:rsid w:val="005F7F18"/>
    <w:rsid w:val="00632E53"/>
    <w:rsid w:val="00635886"/>
    <w:rsid w:val="006B394A"/>
    <w:rsid w:val="0070525A"/>
    <w:rsid w:val="00713DE7"/>
    <w:rsid w:val="007175F8"/>
    <w:rsid w:val="00764DD8"/>
    <w:rsid w:val="007712BA"/>
    <w:rsid w:val="007874CD"/>
    <w:rsid w:val="007C1AC7"/>
    <w:rsid w:val="00807835"/>
    <w:rsid w:val="008A5DC8"/>
    <w:rsid w:val="00A2711C"/>
    <w:rsid w:val="00A671B8"/>
    <w:rsid w:val="00AC5EB7"/>
    <w:rsid w:val="00B107E9"/>
    <w:rsid w:val="00B13AA1"/>
    <w:rsid w:val="00B27D39"/>
    <w:rsid w:val="00B85213"/>
    <w:rsid w:val="00B90C6F"/>
    <w:rsid w:val="00BE77CE"/>
    <w:rsid w:val="00BF6B77"/>
    <w:rsid w:val="00CE62FF"/>
    <w:rsid w:val="00D20130"/>
    <w:rsid w:val="00D21C5E"/>
    <w:rsid w:val="00D61620"/>
    <w:rsid w:val="00D67552"/>
    <w:rsid w:val="00D94C7D"/>
    <w:rsid w:val="00E20CA5"/>
    <w:rsid w:val="00E318EB"/>
    <w:rsid w:val="00E504D1"/>
    <w:rsid w:val="00ED1ACF"/>
    <w:rsid w:val="00EE3EF0"/>
    <w:rsid w:val="00EE6B78"/>
    <w:rsid w:val="00F00DF4"/>
    <w:rsid w:val="00F20642"/>
    <w:rsid w:val="00F26326"/>
    <w:rsid w:val="00FC7F13"/>
    <w:rsid w:val="00FD1DEE"/>
    <w:rsid w:val="00FD2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9A0205"/>
  <w15:docId w15:val="{B44AA27A-5A33-4A3C-9DFF-3B02DCD6C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81B"/>
  </w:style>
  <w:style w:type="paragraph" w:styleId="Heading1">
    <w:name w:val="heading 1"/>
    <w:basedOn w:val="Normal"/>
    <w:next w:val="Normal"/>
    <w:link w:val="Heading1Char"/>
    <w:qFormat/>
    <w:rsid w:val="0052081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52081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52081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52081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52081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52081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52081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52081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52081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81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52081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52081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52081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52081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52081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52081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52081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52081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52081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52081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52081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52081B"/>
    <w:rPr>
      <w:rFonts w:asciiTheme="majorHAnsi" w:eastAsiaTheme="majorEastAsia" w:hAnsiTheme="majorHAnsi" w:cstheme="majorBidi"/>
      <w:i/>
      <w:iCs/>
      <w:spacing w:val="13"/>
      <w:sz w:val="24"/>
      <w:szCs w:val="24"/>
    </w:rPr>
  </w:style>
  <w:style w:type="character" w:styleId="Strong">
    <w:name w:val="Strong"/>
    <w:uiPriority w:val="22"/>
    <w:qFormat/>
    <w:rsid w:val="0052081B"/>
    <w:rPr>
      <w:b/>
      <w:bCs/>
    </w:rPr>
  </w:style>
  <w:style w:type="character" w:styleId="Emphasis">
    <w:name w:val="Emphasis"/>
    <w:uiPriority w:val="20"/>
    <w:qFormat/>
    <w:rsid w:val="0052081B"/>
    <w:rPr>
      <w:b/>
      <w:bCs/>
      <w:i/>
      <w:iCs/>
      <w:spacing w:val="10"/>
      <w:bdr w:val="none" w:sz="0" w:space="0" w:color="auto"/>
      <w:shd w:val="clear" w:color="auto" w:fill="auto"/>
    </w:rPr>
  </w:style>
  <w:style w:type="paragraph" w:styleId="NoSpacing">
    <w:name w:val="No Spacing"/>
    <w:basedOn w:val="Normal"/>
    <w:uiPriority w:val="1"/>
    <w:qFormat/>
    <w:rsid w:val="0052081B"/>
    <w:pPr>
      <w:spacing w:after="0" w:line="240" w:lineRule="auto"/>
    </w:pPr>
  </w:style>
  <w:style w:type="paragraph" w:styleId="ListParagraph">
    <w:name w:val="List Paragraph"/>
    <w:basedOn w:val="Normal"/>
    <w:uiPriority w:val="34"/>
    <w:qFormat/>
    <w:rsid w:val="0052081B"/>
    <w:pPr>
      <w:ind w:left="720"/>
      <w:contextualSpacing/>
    </w:pPr>
  </w:style>
  <w:style w:type="paragraph" w:styleId="Quote">
    <w:name w:val="Quote"/>
    <w:basedOn w:val="Normal"/>
    <w:next w:val="Normal"/>
    <w:link w:val="QuoteChar"/>
    <w:uiPriority w:val="29"/>
    <w:qFormat/>
    <w:rsid w:val="0052081B"/>
    <w:pPr>
      <w:spacing w:before="200" w:after="0"/>
      <w:ind w:left="360" w:right="360"/>
    </w:pPr>
    <w:rPr>
      <w:i/>
      <w:iCs/>
    </w:rPr>
  </w:style>
  <w:style w:type="character" w:customStyle="1" w:styleId="QuoteChar">
    <w:name w:val="Quote Char"/>
    <w:basedOn w:val="DefaultParagraphFont"/>
    <w:link w:val="Quote"/>
    <w:uiPriority w:val="29"/>
    <w:rsid w:val="0052081B"/>
    <w:rPr>
      <w:i/>
      <w:iCs/>
    </w:rPr>
  </w:style>
  <w:style w:type="paragraph" w:styleId="IntenseQuote">
    <w:name w:val="Intense Quote"/>
    <w:basedOn w:val="Normal"/>
    <w:next w:val="Normal"/>
    <w:link w:val="IntenseQuoteChar"/>
    <w:uiPriority w:val="30"/>
    <w:qFormat/>
    <w:rsid w:val="0052081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52081B"/>
    <w:rPr>
      <w:b/>
      <w:bCs/>
      <w:i/>
      <w:iCs/>
    </w:rPr>
  </w:style>
  <w:style w:type="character" w:styleId="SubtleEmphasis">
    <w:name w:val="Subtle Emphasis"/>
    <w:uiPriority w:val="19"/>
    <w:qFormat/>
    <w:rsid w:val="0052081B"/>
    <w:rPr>
      <w:i/>
      <w:iCs/>
    </w:rPr>
  </w:style>
  <w:style w:type="character" w:styleId="IntenseEmphasis">
    <w:name w:val="Intense Emphasis"/>
    <w:uiPriority w:val="21"/>
    <w:qFormat/>
    <w:rsid w:val="0052081B"/>
    <w:rPr>
      <w:b/>
      <w:bCs/>
    </w:rPr>
  </w:style>
  <w:style w:type="character" w:styleId="SubtleReference">
    <w:name w:val="Subtle Reference"/>
    <w:uiPriority w:val="31"/>
    <w:qFormat/>
    <w:rsid w:val="0052081B"/>
    <w:rPr>
      <w:smallCaps/>
    </w:rPr>
  </w:style>
  <w:style w:type="character" w:styleId="IntenseReference">
    <w:name w:val="Intense Reference"/>
    <w:uiPriority w:val="32"/>
    <w:qFormat/>
    <w:rsid w:val="0052081B"/>
    <w:rPr>
      <w:smallCaps/>
      <w:spacing w:val="5"/>
      <w:u w:val="single"/>
    </w:rPr>
  </w:style>
  <w:style w:type="character" w:styleId="BookTitle">
    <w:name w:val="Book Title"/>
    <w:uiPriority w:val="33"/>
    <w:qFormat/>
    <w:rsid w:val="0052081B"/>
    <w:rPr>
      <w:i/>
      <w:iCs/>
      <w:smallCaps/>
      <w:spacing w:val="5"/>
    </w:rPr>
  </w:style>
  <w:style w:type="paragraph" w:styleId="TOCHeading">
    <w:name w:val="TOC Heading"/>
    <w:basedOn w:val="Heading1"/>
    <w:next w:val="Normal"/>
    <w:uiPriority w:val="39"/>
    <w:semiHidden/>
    <w:unhideWhenUsed/>
    <w:qFormat/>
    <w:rsid w:val="0052081B"/>
    <w:pPr>
      <w:outlineLvl w:val="9"/>
    </w:pPr>
    <w:rPr>
      <w:lang w:bidi="en-US"/>
    </w:rPr>
  </w:style>
  <w:style w:type="paragraph" w:styleId="BlockText">
    <w:name w:val="Block Text"/>
    <w:basedOn w:val="Normal"/>
    <w:semiHidden/>
    <w:unhideWhenUsed/>
    <w:rsid w:val="00AC5EB7"/>
    <w:pPr>
      <w:spacing w:after="0" w:line="240" w:lineRule="auto"/>
      <w:ind w:left="540" w:right="-1800"/>
    </w:pPr>
    <w:rPr>
      <w:rFonts w:ascii="Comic Sans MS" w:eastAsia="Times New Roman" w:hAnsi="Comic Sans MS" w:cs="Times New Roman"/>
      <w:sz w:val="24"/>
      <w:szCs w:val="20"/>
      <w:lang w:val="en-US"/>
    </w:rPr>
  </w:style>
  <w:style w:type="paragraph" w:styleId="BodyText">
    <w:name w:val="Body Text"/>
    <w:basedOn w:val="Normal"/>
    <w:link w:val="BodyTextChar"/>
    <w:semiHidden/>
    <w:rsid w:val="00D20130"/>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D20130"/>
    <w:rPr>
      <w:rFonts w:ascii="Times New Roman" w:eastAsia="Times New Roman" w:hAnsi="Times New Roman" w:cs="Times New Roman"/>
      <w:sz w:val="24"/>
      <w:szCs w:val="24"/>
    </w:rPr>
  </w:style>
  <w:style w:type="paragraph" w:customStyle="1" w:styleId="aLCPBodytext">
    <w:name w:val="a LCP Body text"/>
    <w:autoRedefine/>
    <w:rsid w:val="00103E43"/>
    <w:pPr>
      <w:spacing w:after="0" w:line="240" w:lineRule="auto"/>
    </w:pPr>
    <w:rPr>
      <w:rFonts w:ascii="Arial" w:eastAsia="Times New Roman" w:hAnsi="Arial" w:cs="Arial"/>
      <w:szCs w:val="20"/>
    </w:rPr>
  </w:style>
  <w:style w:type="paragraph" w:styleId="Header">
    <w:name w:val="header"/>
    <w:basedOn w:val="Normal"/>
    <w:link w:val="HeaderChar"/>
    <w:uiPriority w:val="99"/>
    <w:unhideWhenUsed/>
    <w:rsid w:val="005F7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F18"/>
  </w:style>
  <w:style w:type="paragraph" w:styleId="Footer">
    <w:name w:val="footer"/>
    <w:basedOn w:val="Normal"/>
    <w:link w:val="FooterChar"/>
    <w:uiPriority w:val="99"/>
    <w:unhideWhenUsed/>
    <w:rsid w:val="005F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F18"/>
  </w:style>
  <w:style w:type="table" w:styleId="TableGrid">
    <w:name w:val="Table Grid"/>
    <w:basedOn w:val="TableNormal"/>
    <w:uiPriority w:val="59"/>
    <w:rsid w:val="004C2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5918"/>
    <w:rPr>
      <w:color w:val="0000FF" w:themeColor="hyperlink"/>
      <w:u w:val="single"/>
    </w:rPr>
  </w:style>
  <w:style w:type="character" w:styleId="FollowedHyperlink">
    <w:name w:val="FollowedHyperlink"/>
    <w:basedOn w:val="DefaultParagraphFont"/>
    <w:uiPriority w:val="99"/>
    <w:semiHidden/>
    <w:unhideWhenUsed/>
    <w:rsid w:val="007712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42369">
      <w:bodyDiv w:val="1"/>
      <w:marLeft w:val="0"/>
      <w:marRight w:val="0"/>
      <w:marTop w:val="0"/>
      <w:marBottom w:val="0"/>
      <w:divBdr>
        <w:top w:val="none" w:sz="0" w:space="0" w:color="auto"/>
        <w:left w:val="none" w:sz="0" w:space="0" w:color="auto"/>
        <w:bottom w:val="none" w:sz="0" w:space="0" w:color="auto"/>
        <w:right w:val="none" w:sz="0" w:space="0" w:color="auto"/>
      </w:divBdr>
    </w:div>
    <w:div w:id="245766158">
      <w:bodyDiv w:val="1"/>
      <w:marLeft w:val="0"/>
      <w:marRight w:val="0"/>
      <w:marTop w:val="0"/>
      <w:marBottom w:val="0"/>
      <w:divBdr>
        <w:top w:val="none" w:sz="0" w:space="0" w:color="auto"/>
        <w:left w:val="none" w:sz="0" w:space="0" w:color="auto"/>
        <w:bottom w:val="none" w:sz="0" w:space="0" w:color="auto"/>
        <w:right w:val="none" w:sz="0" w:space="0" w:color="auto"/>
      </w:divBdr>
    </w:div>
    <w:div w:id="450704733">
      <w:bodyDiv w:val="1"/>
      <w:marLeft w:val="0"/>
      <w:marRight w:val="0"/>
      <w:marTop w:val="0"/>
      <w:marBottom w:val="0"/>
      <w:divBdr>
        <w:top w:val="none" w:sz="0" w:space="0" w:color="auto"/>
        <w:left w:val="none" w:sz="0" w:space="0" w:color="auto"/>
        <w:bottom w:val="none" w:sz="0" w:space="0" w:color="auto"/>
        <w:right w:val="none" w:sz="0" w:space="0" w:color="auto"/>
      </w:divBdr>
    </w:div>
    <w:div w:id="530845884">
      <w:bodyDiv w:val="1"/>
      <w:marLeft w:val="0"/>
      <w:marRight w:val="0"/>
      <w:marTop w:val="0"/>
      <w:marBottom w:val="0"/>
      <w:divBdr>
        <w:top w:val="none" w:sz="0" w:space="0" w:color="auto"/>
        <w:left w:val="none" w:sz="0" w:space="0" w:color="auto"/>
        <w:bottom w:val="none" w:sz="0" w:space="0" w:color="auto"/>
        <w:right w:val="none" w:sz="0" w:space="0" w:color="auto"/>
      </w:divBdr>
    </w:div>
    <w:div w:id="543562375">
      <w:bodyDiv w:val="1"/>
      <w:marLeft w:val="0"/>
      <w:marRight w:val="0"/>
      <w:marTop w:val="0"/>
      <w:marBottom w:val="0"/>
      <w:divBdr>
        <w:top w:val="none" w:sz="0" w:space="0" w:color="auto"/>
        <w:left w:val="none" w:sz="0" w:space="0" w:color="auto"/>
        <w:bottom w:val="none" w:sz="0" w:space="0" w:color="auto"/>
        <w:right w:val="none" w:sz="0" w:space="0" w:color="auto"/>
      </w:divBdr>
    </w:div>
    <w:div w:id="551426536">
      <w:bodyDiv w:val="1"/>
      <w:marLeft w:val="0"/>
      <w:marRight w:val="0"/>
      <w:marTop w:val="0"/>
      <w:marBottom w:val="0"/>
      <w:divBdr>
        <w:top w:val="none" w:sz="0" w:space="0" w:color="auto"/>
        <w:left w:val="none" w:sz="0" w:space="0" w:color="auto"/>
        <w:bottom w:val="none" w:sz="0" w:space="0" w:color="auto"/>
        <w:right w:val="none" w:sz="0" w:space="0" w:color="auto"/>
      </w:divBdr>
    </w:div>
    <w:div w:id="1096754694">
      <w:bodyDiv w:val="1"/>
      <w:marLeft w:val="0"/>
      <w:marRight w:val="0"/>
      <w:marTop w:val="0"/>
      <w:marBottom w:val="0"/>
      <w:divBdr>
        <w:top w:val="none" w:sz="0" w:space="0" w:color="auto"/>
        <w:left w:val="none" w:sz="0" w:space="0" w:color="auto"/>
        <w:bottom w:val="none" w:sz="0" w:space="0" w:color="auto"/>
        <w:right w:val="none" w:sz="0" w:space="0" w:color="auto"/>
      </w:divBdr>
    </w:div>
    <w:div w:id="1251355035">
      <w:bodyDiv w:val="1"/>
      <w:marLeft w:val="0"/>
      <w:marRight w:val="0"/>
      <w:marTop w:val="0"/>
      <w:marBottom w:val="0"/>
      <w:divBdr>
        <w:top w:val="none" w:sz="0" w:space="0" w:color="auto"/>
        <w:left w:val="none" w:sz="0" w:space="0" w:color="auto"/>
        <w:bottom w:val="none" w:sz="0" w:space="0" w:color="auto"/>
        <w:right w:val="none" w:sz="0" w:space="0" w:color="auto"/>
      </w:divBdr>
    </w:div>
    <w:div w:id="1446996452">
      <w:bodyDiv w:val="1"/>
      <w:marLeft w:val="0"/>
      <w:marRight w:val="0"/>
      <w:marTop w:val="0"/>
      <w:marBottom w:val="0"/>
      <w:divBdr>
        <w:top w:val="none" w:sz="0" w:space="0" w:color="auto"/>
        <w:left w:val="none" w:sz="0" w:space="0" w:color="auto"/>
        <w:bottom w:val="none" w:sz="0" w:space="0" w:color="auto"/>
        <w:right w:val="none" w:sz="0" w:space="0" w:color="auto"/>
      </w:divBdr>
    </w:div>
    <w:div w:id="1667897118">
      <w:bodyDiv w:val="1"/>
      <w:marLeft w:val="0"/>
      <w:marRight w:val="0"/>
      <w:marTop w:val="0"/>
      <w:marBottom w:val="0"/>
      <w:divBdr>
        <w:top w:val="none" w:sz="0" w:space="0" w:color="auto"/>
        <w:left w:val="none" w:sz="0" w:space="0" w:color="auto"/>
        <w:bottom w:val="none" w:sz="0" w:space="0" w:color="auto"/>
        <w:right w:val="none" w:sz="0" w:space="0" w:color="auto"/>
      </w:divBdr>
    </w:div>
    <w:div w:id="1755663004">
      <w:bodyDiv w:val="1"/>
      <w:marLeft w:val="0"/>
      <w:marRight w:val="0"/>
      <w:marTop w:val="0"/>
      <w:marBottom w:val="0"/>
      <w:divBdr>
        <w:top w:val="none" w:sz="0" w:space="0" w:color="auto"/>
        <w:left w:val="none" w:sz="0" w:space="0" w:color="auto"/>
        <w:bottom w:val="none" w:sz="0" w:space="0" w:color="auto"/>
        <w:right w:val="none" w:sz="0" w:space="0" w:color="auto"/>
      </w:divBdr>
    </w:div>
    <w:div w:id="179335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tfile.s3.amazonaws.com/d57a4d93b010f2ac6f24bc8cee2d789e/uploads/2019/02/NEW-RE-Statement-of-Entitlement-for-Church-schools.pdf"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4BEA972D</Template>
  <TotalTime>0</TotalTime>
  <Pages>10</Pages>
  <Words>3177</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Hoskins</dc:creator>
  <cp:lastModifiedBy>RFlynn</cp:lastModifiedBy>
  <cp:revision>2</cp:revision>
  <dcterms:created xsi:type="dcterms:W3CDTF">2024-04-08T07:27:00Z</dcterms:created>
  <dcterms:modified xsi:type="dcterms:W3CDTF">2024-04-08T07:27:00Z</dcterms:modified>
</cp:coreProperties>
</file>