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49" w:rsidRDefault="00921349" w:rsidP="00A15F39">
      <w:pPr>
        <w:jc w:val="center"/>
        <w:rPr>
          <w:rFonts w:ascii="Comic Sans MS" w:hAnsi="Comic Sans MS" w:cs="Arial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0D34DE2" wp14:editId="655F9810">
            <wp:simplePos x="0" y="0"/>
            <wp:positionH relativeFrom="margin">
              <wp:posOffset>-381182</wp:posOffset>
            </wp:positionH>
            <wp:positionV relativeFrom="paragraph">
              <wp:posOffset>-447221</wp:posOffset>
            </wp:positionV>
            <wp:extent cx="890588" cy="925286"/>
            <wp:effectExtent l="0" t="0" r="508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588" cy="925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F31" w:rsidRPr="00A15F39" w:rsidRDefault="00A15F39" w:rsidP="00A15F39">
      <w:pPr>
        <w:jc w:val="center"/>
        <w:rPr>
          <w:rFonts w:ascii="Comic Sans MS" w:hAnsi="Comic Sans MS" w:cs="Arial"/>
          <w:sz w:val="52"/>
          <w:u w:val="single"/>
        </w:rPr>
      </w:pPr>
      <w:r w:rsidRPr="00A15F39">
        <w:rPr>
          <w:rFonts w:ascii="Comic Sans MS" w:hAnsi="Comic Sans MS" w:cs="Arial"/>
          <w:sz w:val="52"/>
          <w:u w:val="single"/>
        </w:rPr>
        <w:t>Holy Trinity CE (C) Primary School</w:t>
      </w:r>
    </w:p>
    <w:p w:rsidR="00A15F39" w:rsidRDefault="00A15F39" w:rsidP="00A15F39">
      <w:pPr>
        <w:jc w:val="center"/>
        <w:rPr>
          <w:rFonts w:ascii="Comic Sans MS" w:hAnsi="Comic Sans MS" w:cs="Arial"/>
          <w:sz w:val="52"/>
          <w:u w:val="single"/>
        </w:rPr>
      </w:pPr>
      <w:r w:rsidRPr="00A15F39">
        <w:rPr>
          <w:rFonts w:ascii="Comic Sans MS" w:hAnsi="Comic Sans MS" w:cs="Arial"/>
          <w:sz w:val="52"/>
          <w:u w:val="single"/>
        </w:rPr>
        <w:t xml:space="preserve"> Play Charter</w:t>
      </w:r>
    </w:p>
    <w:p w:rsidR="00A15F39" w:rsidRDefault="00880935" w:rsidP="00921349">
      <w:pPr>
        <w:jc w:val="center"/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  <w:u w:val="single"/>
        </w:rPr>
        <w:t>All children have the right ‘to rest and leisure’ and ‘to engage in play</w:t>
      </w:r>
      <w:r w:rsidR="00A15F39">
        <w:rPr>
          <w:rFonts w:ascii="Comic Sans MS" w:hAnsi="Comic Sans MS" w:cs="Arial"/>
          <w:sz w:val="32"/>
          <w:u w:val="single"/>
        </w:rPr>
        <w:t>…’ – Article 31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respect property and share our equipment.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have the opportunity to choose what we would like to play.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</w:t>
      </w:r>
      <w:r w:rsidR="00C427EC">
        <w:rPr>
          <w:rFonts w:ascii="Comic Sans MS" w:hAnsi="Comic Sans MS" w:cs="Arial"/>
          <w:sz w:val="32"/>
        </w:rPr>
        <w:t xml:space="preserve">are </w:t>
      </w:r>
      <w:r>
        <w:rPr>
          <w:rFonts w:ascii="Comic Sans MS" w:hAnsi="Comic Sans MS" w:cs="Arial"/>
          <w:sz w:val="32"/>
        </w:rPr>
        <w:t>respect</w:t>
      </w:r>
      <w:r w:rsidR="00C427EC">
        <w:rPr>
          <w:rFonts w:ascii="Comic Sans MS" w:hAnsi="Comic Sans MS" w:cs="Arial"/>
          <w:sz w:val="32"/>
        </w:rPr>
        <w:t>ful</w:t>
      </w:r>
      <w:r>
        <w:rPr>
          <w:rFonts w:ascii="Comic Sans MS" w:hAnsi="Comic Sans MS" w:cs="Arial"/>
          <w:sz w:val="32"/>
        </w:rPr>
        <w:t xml:space="preserve"> and value others’ ideas and feelings; w</w:t>
      </w:r>
      <w:r w:rsidRPr="00A15F39">
        <w:rPr>
          <w:rFonts w:ascii="Comic Sans MS" w:hAnsi="Comic Sans MS" w:cs="Arial"/>
          <w:sz w:val="32"/>
        </w:rPr>
        <w:t xml:space="preserve">e share our ideas and make sure everyone’s voice is valued.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take turns when we are playing.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play safely and ensure we keep everyone else safe.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help others; we treat others with care and treat them how we would like to be treated.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are encouraged to sort out problems ourselves in a kind, understanding manner,</w:t>
      </w:r>
      <w:r w:rsidR="00C427EC">
        <w:rPr>
          <w:rFonts w:ascii="Comic Sans MS" w:hAnsi="Comic Sans MS" w:cs="Arial"/>
          <w:sz w:val="32"/>
        </w:rPr>
        <w:t xml:space="preserve"> but also know we can seek support</w:t>
      </w:r>
      <w:r>
        <w:rPr>
          <w:rFonts w:ascii="Comic Sans MS" w:hAnsi="Comic Sans MS" w:cs="Arial"/>
          <w:sz w:val="32"/>
        </w:rPr>
        <w:t xml:space="preserve"> from an adult if needed.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respect each other’s space. </w:t>
      </w:r>
    </w:p>
    <w:p w:rsidR="00A15F39" w:rsidRPr="00A15F39" w:rsidRDefault="0092134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 w:rsidRPr="00921349">
        <w:rPr>
          <w:rFonts w:ascii="Comic Sans MS" w:hAnsi="Comic Sans MS" w:cs="Arial"/>
          <w:sz w:val="52"/>
          <w:u w:val="single"/>
        </w:rPr>
        <w:drawing>
          <wp:anchor distT="0" distB="0" distL="114300" distR="114300" simplePos="0" relativeHeight="251659264" behindDoc="0" locked="0" layoutInCell="1" allowOverlap="1" wp14:anchorId="679756E6" wp14:editId="33EDA580">
            <wp:simplePos x="0" y="0"/>
            <wp:positionH relativeFrom="margin">
              <wp:posOffset>3134722</wp:posOffset>
            </wp:positionH>
            <wp:positionV relativeFrom="paragraph">
              <wp:posOffset>387985</wp:posOffset>
            </wp:positionV>
            <wp:extent cx="3043832" cy="2166257"/>
            <wp:effectExtent l="0" t="0" r="4445" b="571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832" cy="2166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F39">
        <w:rPr>
          <w:rFonts w:ascii="Comic Sans MS" w:hAnsi="Comic Sans MS" w:cs="Arial"/>
          <w:sz w:val="32"/>
        </w:rPr>
        <w:t>We always follow and respect our school values during play.</w:t>
      </w:r>
    </w:p>
    <w:p w:rsidR="00A15F39" w:rsidRPr="00A15F39" w:rsidRDefault="0041711E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 </w:t>
      </w:r>
      <w:r w:rsidR="00A15F39">
        <w:rPr>
          <w:rFonts w:ascii="Comic Sans MS" w:hAnsi="Comic Sans MS" w:cs="Arial"/>
          <w:sz w:val="32"/>
        </w:rPr>
        <w:t xml:space="preserve">We have fun! </w:t>
      </w:r>
    </w:p>
    <w:p w:rsidR="00A15F39" w:rsidRDefault="00A15F39" w:rsidP="00A15F39">
      <w:pPr>
        <w:rPr>
          <w:rFonts w:ascii="Comic Sans MS" w:hAnsi="Comic Sans MS" w:cs="Arial"/>
          <w:sz w:val="32"/>
          <w:u w:val="single"/>
        </w:rPr>
      </w:pPr>
    </w:p>
    <w:p w:rsidR="001D4F31" w:rsidRDefault="001D4F31" w:rsidP="00A15F39">
      <w:pPr>
        <w:rPr>
          <w:rFonts w:ascii="Comic Sans MS" w:hAnsi="Comic Sans MS" w:cs="Arial"/>
          <w:sz w:val="32"/>
          <w:u w:val="single"/>
        </w:rPr>
      </w:pPr>
      <w:bookmarkStart w:id="0" w:name="_GoBack"/>
      <w:bookmarkEnd w:id="0"/>
    </w:p>
    <w:p w:rsidR="00A15F39" w:rsidRPr="00A15F39" w:rsidRDefault="00A15F39" w:rsidP="001D4F31">
      <w:pPr>
        <w:rPr>
          <w:rFonts w:ascii="Comic Sans MS" w:hAnsi="Comic Sans MS" w:cs="Arial"/>
          <w:sz w:val="12"/>
        </w:rPr>
      </w:pPr>
    </w:p>
    <w:sectPr w:rsidR="00A15F39" w:rsidRPr="00A15F39" w:rsidSect="00A15F39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C04"/>
    <w:multiLevelType w:val="hybridMultilevel"/>
    <w:tmpl w:val="9530B8D0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8D0F0A"/>
    <w:multiLevelType w:val="hybridMultilevel"/>
    <w:tmpl w:val="4B64A176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39"/>
    <w:rsid w:val="001D4F31"/>
    <w:rsid w:val="003020D1"/>
    <w:rsid w:val="0041711E"/>
    <w:rsid w:val="006769FE"/>
    <w:rsid w:val="00880935"/>
    <w:rsid w:val="00921349"/>
    <w:rsid w:val="00A15F39"/>
    <w:rsid w:val="00C427EC"/>
    <w:rsid w:val="00F6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425C"/>
  <w15:chartTrackingRefBased/>
  <w15:docId w15:val="{383566BA-FE85-4800-86FA-725A5DE5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C193C14F</Template>
  <TotalTime>31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RWilliams</dc:creator>
  <cp:keywords/>
  <dc:description/>
  <cp:lastModifiedBy>RWilliams</cp:lastModifiedBy>
  <cp:revision>6</cp:revision>
  <dcterms:created xsi:type="dcterms:W3CDTF">2023-10-16T13:08:00Z</dcterms:created>
  <dcterms:modified xsi:type="dcterms:W3CDTF">2023-10-16T13:41:00Z</dcterms:modified>
</cp:coreProperties>
</file>